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B0" w:rsidRPr="00A76DE1" w:rsidRDefault="00BE3725" w:rsidP="00A76DE1">
      <w:pPr>
        <w:jc w:val="center"/>
        <w:rPr>
          <w:rFonts w:ascii="Georgia" w:hAnsi="Georgia"/>
          <w:b/>
          <w:lang w:val="fr-CA"/>
        </w:rPr>
      </w:pPr>
      <w:r w:rsidRPr="00A76DE1">
        <w:rPr>
          <w:rFonts w:ascii="Georgia" w:hAnsi="Georgia"/>
          <w:b/>
          <w:lang w:val="fr-CA"/>
        </w:rPr>
        <w:t xml:space="preserve">MÉMOIRE À L’ASSEMBLÉE CITOYENNE </w:t>
      </w:r>
      <w:r w:rsidR="00F36820" w:rsidRPr="00A76DE1">
        <w:rPr>
          <w:rFonts w:ascii="Georgia" w:hAnsi="Georgia"/>
          <w:b/>
          <w:lang w:val="fr-CA"/>
        </w:rPr>
        <w:t>« </w:t>
      </w:r>
      <w:r w:rsidRPr="00A76DE1">
        <w:rPr>
          <w:rFonts w:ascii="Georgia" w:hAnsi="Georgia"/>
          <w:b/>
          <w:lang w:val="fr-CA"/>
        </w:rPr>
        <w:t>CONSTITUONS!</w:t>
      </w:r>
      <w:r w:rsidR="00F36820" w:rsidRPr="00A76DE1">
        <w:rPr>
          <w:rFonts w:ascii="Georgia" w:hAnsi="Georgia"/>
          <w:b/>
          <w:lang w:val="fr-CA"/>
        </w:rPr>
        <w:t> »</w:t>
      </w:r>
    </w:p>
    <w:p w:rsidR="00BE3725" w:rsidRPr="00A76DE1" w:rsidRDefault="00BE3725" w:rsidP="00A76DE1">
      <w:pPr>
        <w:rPr>
          <w:rFonts w:ascii="Georgia" w:hAnsi="Georgia"/>
          <w:lang w:val="fr-CA"/>
        </w:rPr>
      </w:pPr>
    </w:p>
    <w:p w:rsidR="00D1213C" w:rsidRPr="00A76DE1" w:rsidRDefault="00D1213C" w:rsidP="00A76DE1">
      <w:pPr>
        <w:jc w:val="center"/>
        <w:rPr>
          <w:rFonts w:ascii="Georgia" w:hAnsi="Georgia"/>
          <w:lang w:val="fr-CA"/>
        </w:rPr>
      </w:pPr>
      <w:r w:rsidRPr="00A76DE1">
        <w:rPr>
          <w:rFonts w:ascii="Georgia" w:hAnsi="Georgia"/>
          <w:lang w:val="fr-CA"/>
        </w:rPr>
        <w:t>Jacob David Poulin-Litvak</w:t>
      </w:r>
    </w:p>
    <w:p w:rsidR="00D1213C" w:rsidRPr="00A76DE1" w:rsidRDefault="00D1213C" w:rsidP="00A76DE1">
      <w:pPr>
        <w:jc w:val="center"/>
        <w:rPr>
          <w:rFonts w:ascii="Georgia" w:hAnsi="Georgia"/>
          <w:lang w:val="fr-CA"/>
        </w:rPr>
      </w:pPr>
      <w:r w:rsidRPr="00A76DE1">
        <w:rPr>
          <w:rFonts w:ascii="Georgia" w:hAnsi="Georgia"/>
          <w:lang w:val="fr-CA"/>
        </w:rPr>
        <w:t>15 février 2019</w:t>
      </w:r>
    </w:p>
    <w:p w:rsidR="00D1213C" w:rsidRPr="00A76DE1" w:rsidRDefault="00D1213C" w:rsidP="00A76DE1">
      <w:pPr>
        <w:jc w:val="center"/>
        <w:rPr>
          <w:rFonts w:ascii="Georgia" w:hAnsi="Georgia"/>
          <w:lang w:val="fr-CA"/>
        </w:rPr>
      </w:pPr>
      <w:r w:rsidRPr="00A76DE1">
        <w:rPr>
          <w:rFonts w:ascii="Georgia" w:hAnsi="Georgia"/>
          <w:lang w:val="fr-CA"/>
        </w:rPr>
        <w:t>Ville de Québec</w:t>
      </w:r>
    </w:p>
    <w:p w:rsidR="00D1213C" w:rsidRPr="00A76DE1" w:rsidRDefault="00D1213C" w:rsidP="00A76DE1">
      <w:pPr>
        <w:rPr>
          <w:rFonts w:ascii="Georgia" w:hAnsi="Georgia"/>
          <w:lang w:val="fr-CA"/>
        </w:rPr>
      </w:pPr>
    </w:p>
    <w:p w:rsidR="0032180B" w:rsidRPr="00A76DE1" w:rsidRDefault="0032180B" w:rsidP="00A76DE1">
      <w:pPr>
        <w:jc w:val="center"/>
        <w:rPr>
          <w:rFonts w:ascii="Georgia" w:hAnsi="Georgia"/>
          <w:lang w:val="fr-CA"/>
        </w:rPr>
      </w:pPr>
      <w:r w:rsidRPr="00A76DE1">
        <w:rPr>
          <w:rFonts w:ascii="Georgia" w:hAnsi="Georgia"/>
          <w:lang w:val="fr-CA"/>
        </w:rPr>
        <w:t xml:space="preserve">Commission 6 : </w:t>
      </w:r>
      <w:r w:rsidRPr="00A76DE1">
        <w:rPr>
          <w:rFonts w:ascii="Georgia" w:hAnsi="Georgia"/>
        </w:rPr>
        <w:t>Procédures de révision et participation citoyenne</w:t>
      </w:r>
    </w:p>
    <w:p w:rsidR="0032180B" w:rsidRPr="00A76DE1" w:rsidRDefault="00A76DE1" w:rsidP="00A76DE1">
      <w:pPr>
        <w:tabs>
          <w:tab w:val="left" w:pos="3540"/>
        </w:tabs>
        <w:rPr>
          <w:rFonts w:ascii="Georgia" w:hAnsi="Georgia"/>
          <w:lang w:val="fr-CA"/>
        </w:rPr>
      </w:pPr>
      <w:r>
        <w:rPr>
          <w:rFonts w:ascii="Georgia" w:hAnsi="Georgia"/>
          <w:lang w:val="fr-CA"/>
        </w:rPr>
        <w:tab/>
      </w:r>
    </w:p>
    <w:p w:rsidR="00811BF1" w:rsidRPr="00A76DE1" w:rsidRDefault="008B3D4A" w:rsidP="00A76DE1">
      <w:pPr>
        <w:pStyle w:val="Paragraphedeliste"/>
        <w:numPr>
          <w:ilvl w:val="0"/>
          <w:numId w:val="1"/>
        </w:numPr>
        <w:rPr>
          <w:rFonts w:ascii="Georgia" w:hAnsi="Georgia"/>
          <w:b/>
          <w:lang w:val="fr-CA"/>
        </w:rPr>
      </w:pPr>
      <w:r w:rsidRPr="00A76DE1">
        <w:rPr>
          <w:rFonts w:ascii="Georgia" w:hAnsi="Georgia"/>
          <w:b/>
          <w:lang w:val="fr-CA"/>
        </w:rPr>
        <w:t xml:space="preserve">La proposition : </w:t>
      </w:r>
      <w:r w:rsidR="00811BF1" w:rsidRPr="00A76DE1">
        <w:rPr>
          <w:rFonts w:ascii="Georgia" w:hAnsi="Georgia"/>
          <w:b/>
          <w:lang w:val="fr-CA"/>
        </w:rPr>
        <w:t>Assemblée constitutionnelle du Québec</w:t>
      </w:r>
    </w:p>
    <w:p w:rsidR="00811BF1" w:rsidRPr="00A76DE1" w:rsidRDefault="00811BF1" w:rsidP="00A76DE1">
      <w:pPr>
        <w:rPr>
          <w:rFonts w:ascii="Georgia" w:hAnsi="Georgia"/>
          <w:lang w:val="fr-CA"/>
        </w:rPr>
      </w:pPr>
    </w:p>
    <w:p w:rsidR="00BE3725" w:rsidRPr="00A76DE1" w:rsidRDefault="00811BF1" w:rsidP="00A76DE1">
      <w:pPr>
        <w:rPr>
          <w:rFonts w:ascii="Georgia" w:hAnsi="Georgia"/>
          <w:lang w:val="fr-CA"/>
        </w:rPr>
      </w:pPr>
      <w:r w:rsidRPr="00A76DE1">
        <w:rPr>
          <w:rFonts w:ascii="Georgia" w:hAnsi="Georgia"/>
          <w:lang w:val="fr-CA"/>
        </w:rPr>
        <w:t xml:space="preserve">Ce mémoire </w:t>
      </w:r>
      <w:r w:rsidR="00BE3725" w:rsidRPr="00A76DE1">
        <w:rPr>
          <w:rFonts w:ascii="Georgia" w:hAnsi="Georgia"/>
          <w:lang w:val="fr-CA"/>
        </w:rPr>
        <w:t xml:space="preserve">peut se résumer à quelques points seulement : </w:t>
      </w:r>
    </w:p>
    <w:p w:rsidR="00BE3725" w:rsidRPr="00A76DE1" w:rsidRDefault="00BE3725" w:rsidP="00A76DE1">
      <w:pPr>
        <w:rPr>
          <w:rFonts w:ascii="Georgia" w:hAnsi="Georgia"/>
          <w:lang w:val="fr-CA"/>
        </w:rPr>
      </w:pPr>
    </w:p>
    <w:p w:rsidR="00BE3725" w:rsidRPr="00A76DE1" w:rsidRDefault="00BE3725" w:rsidP="00A76DE1">
      <w:pPr>
        <w:pStyle w:val="Paragraphedeliste"/>
        <w:numPr>
          <w:ilvl w:val="0"/>
          <w:numId w:val="2"/>
        </w:numPr>
        <w:rPr>
          <w:rFonts w:ascii="Georgia" w:hAnsi="Georgia"/>
          <w:lang w:val="fr-CA"/>
        </w:rPr>
      </w:pPr>
      <w:r w:rsidRPr="00A76DE1">
        <w:rPr>
          <w:rFonts w:ascii="Georgia" w:hAnsi="Georgia"/>
          <w:lang w:val="fr-CA"/>
        </w:rPr>
        <w:t>Le pouvoir constitutionnel est le premier et le plus important des pouvoirs politiques.</w:t>
      </w:r>
    </w:p>
    <w:p w:rsidR="00BE3725" w:rsidRPr="00A76DE1" w:rsidRDefault="00BE3725" w:rsidP="00A76DE1">
      <w:pPr>
        <w:pStyle w:val="Paragraphedeliste"/>
        <w:numPr>
          <w:ilvl w:val="0"/>
          <w:numId w:val="2"/>
        </w:numPr>
        <w:rPr>
          <w:rFonts w:ascii="Georgia" w:hAnsi="Georgia"/>
          <w:lang w:val="fr-CA"/>
        </w:rPr>
      </w:pPr>
      <w:r w:rsidRPr="00A76DE1">
        <w:rPr>
          <w:rFonts w:ascii="Georgia" w:hAnsi="Georgia"/>
          <w:lang w:val="fr-CA"/>
        </w:rPr>
        <w:t>Ce pouvoir doit être, en conséquence, du début à la fin, entre les mains des citoyens.</w:t>
      </w:r>
    </w:p>
    <w:p w:rsidR="00BE3725" w:rsidRPr="00A76DE1" w:rsidRDefault="00BE3725" w:rsidP="00A76DE1">
      <w:pPr>
        <w:pStyle w:val="Paragraphedeliste"/>
        <w:numPr>
          <w:ilvl w:val="0"/>
          <w:numId w:val="2"/>
        </w:numPr>
        <w:rPr>
          <w:rFonts w:ascii="Georgia" w:hAnsi="Georgia"/>
          <w:lang w:val="fr-CA"/>
        </w:rPr>
      </w:pPr>
      <w:r w:rsidRPr="00A76DE1">
        <w:rPr>
          <w:rFonts w:ascii="Georgia" w:hAnsi="Georgia"/>
          <w:lang w:val="fr-CA"/>
        </w:rPr>
        <w:t>Ce pouvoir se sépare entre le pouvoir propositionnel (initiative) et décisionnel (adoption).</w:t>
      </w:r>
    </w:p>
    <w:p w:rsidR="00BE3725" w:rsidRPr="00A76DE1" w:rsidRDefault="00BE3725" w:rsidP="00A76DE1">
      <w:pPr>
        <w:pStyle w:val="Paragraphedeliste"/>
        <w:numPr>
          <w:ilvl w:val="0"/>
          <w:numId w:val="2"/>
        </w:numPr>
        <w:rPr>
          <w:rFonts w:ascii="Georgia" w:hAnsi="Georgia"/>
          <w:lang w:val="fr-CA"/>
        </w:rPr>
      </w:pPr>
      <w:r w:rsidRPr="00A76DE1">
        <w:rPr>
          <w:rFonts w:ascii="Georgia" w:hAnsi="Georgia"/>
          <w:lang w:val="fr-CA"/>
        </w:rPr>
        <w:t>Le tirage au sort constitue un mécanisme de sélection politique démocratique, ce qui n’est pas le cas de l’élection (Athènes</w:t>
      </w:r>
      <w:r w:rsidR="00F36820" w:rsidRPr="00A76DE1">
        <w:rPr>
          <w:rFonts w:ascii="Georgia" w:hAnsi="Georgia"/>
          <w:lang w:val="fr-CA"/>
        </w:rPr>
        <w:t xml:space="preserve"> antique</w:t>
      </w:r>
      <w:r w:rsidRPr="00A76DE1">
        <w:rPr>
          <w:rFonts w:ascii="Georgia" w:hAnsi="Georgia"/>
          <w:lang w:val="fr-CA"/>
        </w:rPr>
        <w:t>, Montesquieu).</w:t>
      </w:r>
    </w:p>
    <w:p w:rsidR="00811BF1" w:rsidRPr="00A76DE1" w:rsidRDefault="00BE3725" w:rsidP="00A76DE1">
      <w:pPr>
        <w:pStyle w:val="Paragraphedeliste"/>
        <w:numPr>
          <w:ilvl w:val="0"/>
          <w:numId w:val="2"/>
        </w:numPr>
        <w:rPr>
          <w:rFonts w:ascii="Georgia" w:hAnsi="Georgia"/>
          <w:i/>
          <w:lang w:val="fr-CA"/>
        </w:rPr>
      </w:pPr>
      <w:r w:rsidRPr="00A76DE1">
        <w:rPr>
          <w:rFonts w:ascii="Georgia" w:hAnsi="Georgia"/>
          <w:i/>
          <w:lang w:val="fr-CA"/>
        </w:rPr>
        <w:t xml:space="preserve">Le pouvoir de proposer des amendements constitutionnels doit </w:t>
      </w:r>
      <w:r w:rsidR="00AE5DFF" w:rsidRPr="00A76DE1">
        <w:rPr>
          <w:rFonts w:ascii="Georgia" w:hAnsi="Georgia"/>
          <w:i/>
          <w:lang w:val="fr-CA"/>
        </w:rPr>
        <w:t xml:space="preserve">donc </w:t>
      </w:r>
      <w:r w:rsidRPr="00A76DE1">
        <w:rPr>
          <w:rFonts w:ascii="Georgia" w:hAnsi="Georgia"/>
          <w:i/>
          <w:lang w:val="fr-CA"/>
        </w:rPr>
        <w:t>appartenir, en exclusivité, à une Assemb</w:t>
      </w:r>
      <w:r w:rsidR="00811BF1" w:rsidRPr="00A76DE1">
        <w:rPr>
          <w:rFonts w:ascii="Georgia" w:hAnsi="Georgia"/>
          <w:i/>
          <w:lang w:val="fr-CA"/>
        </w:rPr>
        <w:t>lée constitutionnelle du Québec composée de citoyen</w:t>
      </w:r>
      <w:r w:rsidR="008B3D4A" w:rsidRPr="00A76DE1">
        <w:rPr>
          <w:rFonts w:ascii="Georgia" w:hAnsi="Georgia"/>
          <w:i/>
          <w:lang w:val="fr-CA"/>
        </w:rPr>
        <w:t xml:space="preserve">nes et de citoyens </w:t>
      </w:r>
      <w:r w:rsidR="00811BF1" w:rsidRPr="00A76DE1">
        <w:rPr>
          <w:rFonts w:ascii="Georgia" w:hAnsi="Georgia"/>
          <w:i/>
          <w:lang w:val="fr-CA"/>
        </w:rPr>
        <w:t xml:space="preserve">tirés au sort. </w:t>
      </w:r>
    </w:p>
    <w:p w:rsidR="00BE3725" w:rsidRPr="00A76DE1" w:rsidRDefault="00AE5DFF" w:rsidP="00A76DE1">
      <w:pPr>
        <w:pStyle w:val="Paragraphedeliste"/>
        <w:numPr>
          <w:ilvl w:val="0"/>
          <w:numId w:val="2"/>
        </w:numPr>
        <w:rPr>
          <w:rFonts w:ascii="Georgia" w:hAnsi="Georgia"/>
          <w:b/>
          <w:lang w:val="fr-CA"/>
        </w:rPr>
      </w:pPr>
      <w:r w:rsidRPr="00A76DE1">
        <w:rPr>
          <w:rFonts w:ascii="Georgia" w:hAnsi="Georgia"/>
          <w:i/>
          <w:lang w:val="fr-CA"/>
        </w:rPr>
        <w:t>Aussi, l</w:t>
      </w:r>
      <w:r w:rsidR="00BE3725" w:rsidRPr="00A76DE1">
        <w:rPr>
          <w:rFonts w:ascii="Georgia" w:hAnsi="Georgia"/>
          <w:i/>
          <w:lang w:val="fr-CA"/>
        </w:rPr>
        <w:t>e pouvoir de décider des amendements ou des révisions à la Constitution doit appartenir, en exclusivité, au peuple du Québec</w:t>
      </w:r>
      <w:r w:rsidR="00811BF1" w:rsidRPr="00A76DE1">
        <w:rPr>
          <w:rFonts w:ascii="Georgia" w:hAnsi="Georgia"/>
          <w:i/>
          <w:lang w:val="fr-CA"/>
        </w:rPr>
        <w:t>,</w:t>
      </w:r>
      <w:r w:rsidR="00F36820" w:rsidRPr="00A76DE1">
        <w:rPr>
          <w:rFonts w:ascii="Georgia" w:hAnsi="Georgia"/>
          <w:i/>
          <w:lang w:val="fr-CA"/>
        </w:rPr>
        <w:t xml:space="preserve"> qui s’exprime par la voie</w:t>
      </w:r>
      <w:r w:rsidR="00BE3725" w:rsidRPr="00A76DE1">
        <w:rPr>
          <w:rFonts w:ascii="Georgia" w:hAnsi="Georgia"/>
          <w:i/>
          <w:lang w:val="fr-CA"/>
        </w:rPr>
        <w:t xml:space="preserve"> du référendum.</w:t>
      </w:r>
    </w:p>
    <w:p w:rsidR="00811BF1" w:rsidRPr="00A76DE1" w:rsidRDefault="00811BF1" w:rsidP="00A76DE1">
      <w:pPr>
        <w:rPr>
          <w:rFonts w:ascii="Georgia" w:hAnsi="Georgia"/>
          <w:lang w:val="fr-CA"/>
        </w:rPr>
      </w:pPr>
    </w:p>
    <w:p w:rsidR="00AE5DFF" w:rsidRPr="00A76DE1" w:rsidRDefault="00AE5DFF" w:rsidP="00A76DE1">
      <w:pPr>
        <w:rPr>
          <w:rFonts w:ascii="Georgia" w:hAnsi="Georgia"/>
          <w:lang w:val="fr-CA"/>
        </w:rPr>
      </w:pPr>
      <w:r w:rsidRPr="00A76DE1">
        <w:rPr>
          <w:rFonts w:ascii="Georgia" w:hAnsi="Georgia"/>
          <w:i/>
          <w:lang w:val="fr-CA"/>
        </w:rPr>
        <w:t xml:space="preserve">Je </w:t>
      </w:r>
      <w:r w:rsidR="00A76DE1">
        <w:rPr>
          <w:rFonts w:ascii="Georgia" w:hAnsi="Georgia"/>
          <w:i/>
          <w:lang w:val="fr-CA"/>
        </w:rPr>
        <w:t>suggère</w:t>
      </w:r>
      <w:r w:rsidRPr="00A76DE1">
        <w:rPr>
          <w:rFonts w:ascii="Georgia" w:hAnsi="Georgia"/>
          <w:i/>
          <w:lang w:val="fr-CA"/>
        </w:rPr>
        <w:t xml:space="preserve"> donc à l’Assemblée citoyenne « Constituons! » d’adopter un « Article 1 » proposant la mise en place d’une telle Assemblée constitutionnelle composée de citoyens sélectionnés de manière aléatoire et attribuant le pouvoir décisionnel en matière constitutionnelle au peuple par la voie du référendum.</w:t>
      </w:r>
      <w:r w:rsidRPr="00A76DE1">
        <w:rPr>
          <w:rFonts w:ascii="Georgia" w:hAnsi="Georgia"/>
          <w:lang w:val="fr-CA"/>
        </w:rPr>
        <w:t xml:space="preserve"> Une proposition d’« Article 1 » figure en annexe à ce mémoire avec quelques éléments liés qui devraient figurer dans le préambule. </w:t>
      </w:r>
    </w:p>
    <w:p w:rsidR="00AE5DFF" w:rsidRPr="00A76DE1" w:rsidRDefault="00AE5DFF" w:rsidP="00A76DE1">
      <w:pPr>
        <w:rPr>
          <w:rFonts w:ascii="Georgia" w:hAnsi="Georgia"/>
          <w:lang w:val="fr-CA"/>
        </w:rPr>
      </w:pPr>
    </w:p>
    <w:p w:rsidR="00811BF1" w:rsidRPr="00A76DE1" w:rsidRDefault="00F36820" w:rsidP="00A76DE1">
      <w:pPr>
        <w:rPr>
          <w:rFonts w:ascii="Georgia" w:hAnsi="Georgia"/>
          <w:lang w:val="fr-CA"/>
        </w:rPr>
      </w:pPr>
      <w:r w:rsidRPr="00A76DE1">
        <w:rPr>
          <w:rFonts w:ascii="Georgia" w:hAnsi="Georgia"/>
          <w:lang w:val="fr-CA"/>
        </w:rPr>
        <w:t>Naturellement, une telle proposition</w:t>
      </w:r>
      <w:r w:rsidR="00AE5DFF" w:rsidRPr="00A76DE1">
        <w:rPr>
          <w:rFonts w:ascii="Georgia" w:hAnsi="Georgia"/>
          <w:lang w:val="fr-CA"/>
        </w:rPr>
        <w:t xml:space="preserve">, hors des normes du présent régime électoral, </w:t>
      </w:r>
      <w:r w:rsidRPr="00A76DE1">
        <w:rPr>
          <w:rFonts w:ascii="Georgia" w:hAnsi="Georgia"/>
          <w:lang w:val="fr-CA"/>
        </w:rPr>
        <w:t xml:space="preserve"> requiert un traitement plus large. </w:t>
      </w:r>
      <w:r w:rsidR="00811BF1" w:rsidRPr="00A76DE1">
        <w:rPr>
          <w:rFonts w:ascii="Georgia" w:hAnsi="Georgia"/>
          <w:lang w:val="fr-CA"/>
        </w:rPr>
        <w:t xml:space="preserve">J’ai donc mis des vidéos explicatifs de ces points </w:t>
      </w:r>
      <w:hyperlink r:id="rId8" w:history="1">
        <w:r w:rsidR="00811BF1" w:rsidRPr="006B6158">
          <w:rPr>
            <w:rStyle w:val="Lienhypertexte"/>
            <w:rFonts w:ascii="Georgia" w:hAnsi="Georgia"/>
            <w:lang w:val="fr-CA"/>
          </w:rPr>
          <w:t>en ligne</w:t>
        </w:r>
      </w:hyperlink>
      <w:r w:rsidR="00D1213C" w:rsidRPr="00A76DE1">
        <w:rPr>
          <w:rStyle w:val="Appelnotedebasdep"/>
          <w:rFonts w:ascii="Georgia" w:hAnsi="Georgia"/>
          <w:lang w:val="fr-CA"/>
        </w:rPr>
        <w:footnoteReference w:id="1"/>
      </w:r>
      <w:r w:rsidR="00811BF1" w:rsidRPr="00A76DE1">
        <w:rPr>
          <w:rFonts w:ascii="Georgia" w:hAnsi="Georgia"/>
          <w:lang w:val="fr-CA"/>
        </w:rPr>
        <w:t>. Les plus immédiatement pertinents à c</w:t>
      </w:r>
      <w:r w:rsidRPr="00A76DE1">
        <w:rPr>
          <w:rFonts w:ascii="Georgia" w:hAnsi="Georgia"/>
          <w:lang w:val="fr-CA"/>
        </w:rPr>
        <w:t>ette proposition sont ceux de la Section 1 « </w:t>
      </w:r>
      <w:r w:rsidR="00811BF1" w:rsidRPr="00A76DE1">
        <w:rPr>
          <w:rFonts w:ascii="Georgia" w:hAnsi="Georgia"/>
          <w:lang w:val="fr-CA"/>
        </w:rPr>
        <w:t>Introduction</w:t>
      </w:r>
      <w:r w:rsidRPr="00A76DE1">
        <w:rPr>
          <w:rFonts w:ascii="Georgia" w:hAnsi="Georgia"/>
          <w:lang w:val="fr-CA"/>
        </w:rPr>
        <w:t> »</w:t>
      </w:r>
      <w:r w:rsidR="00811BF1" w:rsidRPr="00A76DE1">
        <w:rPr>
          <w:rFonts w:ascii="Georgia" w:hAnsi="Georgia"/>
          <w:lang w:val="fr-CA"/>
        </w:rPr>
        <w:t xml:space="preserve"> et </w:t>
      </w:r>
      <w:r w:rsidRPr="00A76DE1">
        <w:rPr>
          <w:rFonts w:ascii="Georgia" w:hAnsi="Georgia"/>
          <w:lang w:val="fr-CA"/>
        </w:rPr>
        <w:t>de la Section 3 « </w:t>
      </w:r>
      <w:r w:rsidR="00811BF1" w:rsidRPr="00A76DE1">
        <w:rPr>
          <w:rFonts w:ascii="Georgia" w:hAnsi="Georgia"/>
          <w:lang w:val="fr-CA"/>
        </w:rPr>
        <w:t>Assemb</w:t>
      </w:r>
      <w:r w:rsidRPr="00A76DE1">
        <w:rPr>
          <w:rFonts w:ascii="Georgia" w:hAnsi="Georgia"/>
          <w:lang w:val="fr-CA"/>
        </w:rPr>
        <w:t>lée constitutionnelle du Québec »</w:t>
      </w:r>
      <w:r w:rsidR="008B3D4A" w:rsidRPr="00A76DE1">
        <w:rPr>
          <w:rFonts w:ascii="Georgia" w:hAnsi="Georgia"/>
          <w:lang w:val="fr-CA"/>
        </w:rPr>
        <w:t>.</w:t>
      </w:r>
    </w:p>
    <w:p w:rsidR="008B3D4A" w:rsidRPr="00A76DE1" w:rsidRDefault="008B3D4A" w:rsidP="00A76DE1">
      <w:pPr>
        <w:rPr>
          <w:rFonts w:ascii="Georgia" w:hAnsi="Georgia"/>
          <w:lang w:val="fr-CA"/>
        </w:rPr>
      </w:pPr>
    </w:p>
    <w:p w:rsidR="00811BF1" w:rsidRPr="00A76DE1" w:rsidRDefault="00811BF1" w:rsidP="00A76DE1">
      <w:pPr>
        <w:rPr>
          <w:rFonts w:ascii="Georgia" w:hAnsi="Georgia"/>
          <w:lang w:val="fr-CA"/>
        </w:rPr>
      </w:pPr>
      <w:r w:rsidRPr="00A76DE1">
        <w:rPr>
          <w:rFonts w:ascii="Georgia" w:hAnsi="Georgia"/>
          <w:lang w:val="fr-CA"/>
        </w:rPr>
        <w:t xml:space="preserve">Le plan de ces présentations </w:t>
      </w:r>
      <w:r w:rsidR="008B3D4A" w:rsidRPr="00A76DE1">
        <w:rPr>
          <w:rFonts w:ascii="Georgia" w:hAnsi="Georgia"/>
          <w:lang w:val="fr-CA"/>
        </w:rPr>
        <w:t>vidéo</w:t>
      </w:r>
      <w:r w:rsidRPr="00A76DE1">
        <w:rPr>
          <w:rFonts w:ascii="Georgia" w:hAnsi="Georgia"/>
          <w:lang w:val="fr-CA"/>
        </w:rPr>
        <w:t xml:space="preserve"> est le suivant :</w:t>
      </w:r>
    </w:p>
    <w:p w:rsidR="00811BF1" w:rsidRPr="00A76DE1" w:rsidRDefault="00811BF1" w:rsidP="00A76DE1">
      <w:pPr>
        <w:rPr>
          <w:rFonts w:ascii="Georgia" w:hAnsi="Georgia"/>
          <w:lang w:val="fr-CA"/>
        </w:rPr>
      </w:pPr>
    </w:p>
    <w:p w:rsidR="004D1511" w:rsidRPr="00A76DE1" w:rsidRDefault="004D1511" w:rsidP="00A76DE1">
      <w:pPr>
        <w:rPr>
          <w:rFonts w:ascii="Georgia" w:hAnsi="Georgia"/>
        </w:rPr>
      </w:pPr>
      <w:r w:rsidRPr="00A76DE1">
        <w:rPr>
          <w:rFonts w:ascii="Georgia" w:hAnsi="Georgia"/>
        </w:rPr>
        <w:t>1</w:t>
      </w:r>
      <w:r w:rsidR="008B3D4A" w:rsidRPr="00A76DE1">
        <w:rPr>
          <w:rFonts w:ascii="Georgia" w:hAnsi="Georgia"/>
        </w:rPr>
        <w:t xml:space="preserve"> - </w:t>
      </w:r>
      <w:r w:rsidRPr="00A76DE1">
        <w:rPr>
          <w:rFonts w:ascii="Georgia" w:hAnsi="Georgia"/>
        </w:rPr>
        <w:t>Introduction</w:t>
      </w:r>
    </w:p>
    <w:p w:rsidR="004D1511" w:rsidRPr="00A76DE1" w:rsidRDefault="004D1511" w:rsidP="00A76DE1">
      <w:pPr>
        <w:rPr>
          <w:rFonts w:ascii="Georgia" w:hAnsi="Georgia"/>
        </w:rPr>
      </w:pPr>
      <w:r w:rsidRPr="00A76DE1">
        <w:rPr>
          <w:rFonts w:ascii="Georgia" w:hAnsi="Georgia"/>
        </w:rPr>
        <w:t xml:space="preserve">2 </w:t>
      </w:r>
      <w:r w:rsidR="008B3D4A" w:rsidRPr="00A76DE1">
        <w:rPr>
          <w:rFonts w:ascii="Georgia" w:hAnsi="Georgia"/>
        </w:rPr>
        <w:t xml:space="preserve">- </w:t>
      </w:r>
      <w:r w:rsidRPr="00A76DE1">
        <w:rPr>
          <w:rFonts w:ascii="Georgia" w:hAnsi="Georgia"/>
        </w:rPr>
        <w:t>Le pouvoir constitutionnel</w:t>
      </w:r>
    </w:p>
    <w:p w:rsidR="004D1511" w:rsidRPr="00A76DE1" w:rsidRDefault="004D1511" w:rsidP="00A76DE1">
      <w:pPr>
        <w:rPr>
          <w:rFonts w:ascii="Georgia" w:hAnsi="Georgia"/>
        </w:rPr>
      </w:pPr>
      <w:r w:rsidRPr="00A76DE1">
        <w:rPr>
          <w:rFonts w:ascii="Georgia" w:hAnsi="Georgia"/>
        </w:rPr>
        <w:t xml:space="preserve">3 </w:t>
      </w:r>
      <w:r w:rsidR="008B3D4A" w:rsidRPr="00A76DE1">
        <w:rPr>
          <w:rFonts w:ascii="Georgia" w:hAnsi="Georgia"/>
        </w:rPr>
        <w:t xml:space="preserve">- </w:t>
      </w:r>
      <w:r w:rsidRPr="00A76DE1">
        <w:rPr>
          <w:rFonts w:ascii="Georgia" w:hAnsi="Georgia"/>
        </w:rPr>
        <w:t>Assemblée constitutionnelle du Québec</w:t>
      </w:r>
    </w:p>
    <w:p w:rsidR="004D1511" w:rsidRPr="00A76DE1" w:rsidRDefault="004D1511" w:rsidP="00A76DE1">
      <w:pPr>
        <w:rPr>
          <w:rFonts w:ascii="Georgia" w:hAnsi="Georgia"/>
        </w:rPr>
      </w:pPr>
      <w:r w:rsidRPr="00A76DE1">
        <w:rPr>
          <w:rFonts w:ascii="Georgia" w:hAnsi="Georgia"/>
        </w:rPr>
        <w:tab/>
        <w:t xml:space="preserve">3 </w:t>
      </w:r>
      <w:r w:rsidR="008B3D4A" w:rsidRPr="00A76DE1">
        <w:rPr>
          <w:rFonts w:ascii="Georgia" w:hAnsi="Georgia"/>
        </w:rPr>
        <w:t xml:space="preserve">- </w:t>
      </w:r>
      <w:r w:rsidRPr="00A76DE1">
        <w:rPr>
          <w:rFonts w:ascii="Georgia" w:hAnsi="Georgia"/>
        </w:rPr>
        <w:t>Points essentiels</w:t>
      </w:r>
    </w:p>
    <w:p w:rsidR="004D1511" w:rsidRPr="00A76DE1" w:rsidRDefault="004D1511" w:rsidP="00A76DE1">
      <w:pPr>
        <w:rPr>
          <w:rFonts w:ascii="Georgia" w:hAnsi="Georgia"/>
        </w:rPr>
      </w:pPr>
      <w:r w:rsidRPr="00A76DE1">
        <w:rPr>
          <w:rFonts w:ascii="Georgia" w:hAnsi="Georgia"/>
        </w:rPr>
        <w:tab/>
        <w:t xml:space="preserve">4 </w:t>
      </w:r>
      <w:r w:rsidR="008B3D4A" w:rsidRPr="00A76DE1">
        <w:rPr>
          <w:rFonts w:ascii="Georgia" w:hAnsi="Georgia"/>
        </w:rPr>
        <w:t xml:space="preserve">- </w:t>
      </w:r>
      <w:r w:rsidRPr="00A76DE1">
        <w:rPr>
          <w:rFonts w:ascii="Georgia" w:hAnsi="Georgia"/>
        </w:rPr>
        <w:t xml:space="preserve">Éléments techniques </w:t>
      </w:r>
    </w:p>
    <w:p w:rsidR="004D1511" w:rsidRPr="00A76DE1" w:rsidRDefault="004D1511" w:rsidP="00A76DE1">
      <w:pPr>
        <w:rPr>
          <w:rFonts w:ascii="Georgia" w:hAnsi="Georgia"/>
        </w:rPr>
      </w:pPr>
      <w:r w:rsidRPr="00A76DE1">
        <w:rPr>
          <w:rFonts w:ascii="Georgia" w:hAnsi="Georgia"/>
        </w:rPr>
        <w:t xml:space="preserve">5 </w:t>
      </w:r>
      <w:r w:rsidR="008B3D4A" w:rsidRPr="00A76DE1">
        <w:rPr>
          <w:rFonts w:ascii="Georgia" w:hAnsi="Georgia"/>
        </w:rPr>
        <w:t xml:space="preserve">- </w:t>
      </w:r>
      <w:r w:rsidRPr="00A76DE1">
        <w:rPr>
          <w:rFonts w:ascii="Georgia" w:hAnsi="Georgia"/>
        </w:rPr>
        <w:t>Critique</w:t>
      </w:r>
      <w:r w:rsidR="008B3D4A" w:rsidRPr="00A76DE1">
        <w:rPr>
          <w:rFonts w:ascii="Georgia" w:hAnsi="Georgia"/>
        </w:rPr>
        <w:t xml:space="preserve"> du projet </w:t>
      </w:r>
      <w:r w:rsidR="00F36820" w:rsidRPr="00A76DE1">
        <w:rPr>
          <w:rFonts w:ascii="Georgia" w:hAnsi="Georgia"/>
        </w:rPr>
        <w:t>« </w:t>
      </w:r>
      <w:r w:rsidR="008B3D4A" w:rsidRPr="00A76DE1">
        <w:rPr>
          <w:rFonts w:ascii="Georgia" w:hAnsi="Georgia"/>
        </w:rPr>
        <w:t>Constituons!</w:t>
      </w:r>
      <w:r w:rsidR="00F36820" w:rsidRPr="00A76DE1">
        <w:rPr>
          <w:rFonts w:ascii="Georgia" w:hAnsi="Georgia"/>
        </w:rPr>
        <w:t> »</w:t>
      </w:r>
    </w:p>
    <w:p w:rsidR="004D1511" w:rsidRPr="00A76DE1" w:rsidRDefault="004D1511" w:rsidP="00A76DE1">
      <w:pPr>
        <w:rPr>
          <w:rFonts w:ascii="Georgia" w:hAnsi="Georgia"/>
        </w:rPr>
      </w:pPr>
      <w:r w:rsidRPr="00A76DE1">
        <w:rPr>
          <w:rFonts w:ascii="Georgia" w:hAnsi="Georgia"/>
        </w:rPr>
        <w:lastRenderedPageBreak/>
        <w:t xml:space="preserve">6 </w:t>
      </w:r>
      <w:r w:rsidR="008B3D4A" w:rsidRPr="00A76DE1">
        <w:rPr>
          <w:rFonts w:ascii="Georgia" w:hAnsi="Georgia"/>
        </w:rPr>
        <w:t xml:space="preserve">- </w:t>
      </w:r>
      <w:r w:rsidRPr="00A76DE1">
        <w:rPr>
          <w:rFonts w:ascii="Georgia" w:hAnsi="Georgia"/>
        </w:rPr>
        <w:t>Changements structurels</w:t>
      </w:r>
    </w:p>
    <w:p w:rsidR="008B3D4A" w:rsidRPr="00A76DE1" w:rsidRDefault="004D1511" w:rsidP="00A76DE1">
      <w:pPr>
        <w:rPr>
          <w:rFonts w:ascii="Georgia" w:hAnsi="Georgia"/>
        </w:rPr>
      </w:pPr>
      <w:r w:rsidRPr="00A76DE1">
        <w:rPr>
          <w:rFonts w:ascii="Georgia" w:hAnsi="Georgia"/>
        </w:rPr>
        <w:tab/>
        <w:t xml:space="preserve">6 </w:t>
      </w:r>
      <w:r w:rsidR="008B3D4A" w:rsidRPr="00A76DE1">
        <w:rPr>
          <w:rFonts w:ascii="Georgia" w:hAnsi="Georgia"/>
        </w:rPr>
        <w:t xml:space="preserve">- </w:t>
      </w:r>
      <w:r w:rsidRPr="00A76DE1">
        <w:rPr>
          <w:rFonts w:ascii="Georgia" w:hAnsi="Georgia"/>
        </w:rPr>
        <w:t>La connaissance </w:t>
      </w:r>
      <w:r w:rsidRPr="00A76DE1">
        <w:rPr>
          <w:rFonts w:ascii="Georgia" w:hAnsi="Georgia"/>
        </w:rPr>
        <w:tab/>
      </w:r>
    </w:p>
    <w:p w:rsidR="004D1511" w:rsidRPr="00A76DE1" w:rsidRDefault="004D1511" w:rsidP="00A76DE1">
      <w:pPr>
        <w:ind w:firstLine="708"/>
        <w:rPr>
          <w:rFonts w:ascii="Georgia" w:hAnsi="Georgia"/>
        </w:rPr>
      </w:pPr>
      <w:r w:rsidRPr="00A76DE1">
        <w:rPr>
          <w:rFonts w:ascii="Georgia" w:hAnsi="Georgia"/>
        </w:rPr>
        <w:t xml:space="preserve">7 </w:t>
      </w:r>
      <w:r w:rsidR="008B3D4A" w:rsidRPr="00A76DE1">
        <w:rPr>
          <w:rFonts w:ascii="Georgia" w:hAnsi="Georgia"/>
        </w:rPr>
        <w:t xml:space="preserve">- </w:t>
      </w:r>
      <w:r w:rsidRPr="00A76DE1">
        <w:rPr>
          <w:rFonts w:ascii="Georgia" w:hAnsi="Georgia"/>
        </w:rPr>
        <w:t>Système</w:t>
      </w:r>
      <w:r w:rsidR="00F36820" w:rsidRPr="00A76DE1">
        <w:rPr>
          <w:rFonts w:ascii="Georgia" w:hAnsi="Georgia"/>
        </w:rPr>
        <w:t>s</w:t>
      </w:r>
      <w:r w:rsidRPr="00A76DE1">
        <w:rPr>
          <w:rFonts w:ascii="Georgia" w:hAnsi="Georgia"/>
        </w:rPr>
        <w:t xml:space="preserve"> politique</w:t>
      </w:r>
      <w:r w:rsidR="00F36820" w:rsidRPr="00A76DE1">
        <w:rPr>
          <w:rFonts w:ascii="Georgia" w:hAnsi="Georgia"/>
        </w:rPr>
        <w:t>s</w:t>
      </w:r>
      <w:r w:rsidRPr="00A76DE1">
        <w:rPr>
          <w:rFonts w:ascii="Georgia" w:hAnsi="Georgia"/>
        </w:rPr>
        <w:t xml:space="preserve"> et sélection aléatoire</w:t>
      </w:r>
    </w:p>
    <w:p w:rsidR="008B3D4A" w:rsidRPr="00A76DE1" w:rsidRDefault="004D1511" w:rsidP="00A76DE1">
      <w:pPr>
        <w:ind w:left="708"/>
        <w:rPr>
          <w:rFonts w:ascii="Georgia" w:hAnsi="Georgia"/>
        </w:rPr>
      </w:pPr>
      <w:r w:rsidRPr="00A76DE1">
        <w:rPr>
          <w:rFonts w:ascii="Georgia" w:hAnsi="Georgia"/>
        </w:rPr>
        <w:t xml:space="preserve">8 </w:t>
      </w:r>
      <w:r w:rsidR="008B3D4A" w:rsidRPr="00A76DE1">
        <w:rPr>
          <w:rFonts w:ascii="Georgia" w:hAnsi="Georgia"/>
        </w:rPr>
        <w:t xml:space="preserve">- </w:t>
      </w:r>
      <w:r w:rsidRPr="00A76DE1">
        <w:rPr>
          <w:rFonts w:ascii="Georgia" w:hAnsi="Georgia"/>
        </w:rPr>
        <w:t>Autres </w:t>
      </w:r>
      <w:r w:rsidR="008B3D4A" w:rsidRPr="00A76DE1">
        <w:rPr>
          <w:rFonts w:ascii="Georgia" w:hAnsi="Georgia"/>
        </w:rPr>
        <w:t xml:space="preserve">changements </w:t>
      </w:r>
      <w:r w:rsidR="00AE5DFF" w:rsidRPr="00A76DE1">
        <w:rPr>
          <w:rFonts w:ascii="Georgia" w:hAnsi="Georgia"/>
        </w:rPr>
        <w:t xml:space="preserve">structurels </w:t>
      </w:r>
      <w:r w:rsidRPr="00A76DE1">
        <w:rPr>
          <w:rFonts w:ascii="Georgia" w:hAnsi="Georgia"/>
        </w:rPr>
        <w:t xml:space="preserve">: </w:t>
      </w:r>
    </w:p>
    <w:p w:rsidR="008B3D4A" w:rsidRPr="00A76DE1" w:rsidRDefault="008B3D4A" w:rsidP="00A76DE1">
      <w:pPr>
        <w:ind w:left="708" w:firstLine="708"/>
        <w:rPr>
          <w:rFonts w:ascii="Georgia" w:hAnsi="Georgia"/>
        </w:rPr>
      </w:pPr>
      <w:r w:rsidRPr="00A76DE1">
        <w:rPr>
          <w:rFonts w:ascii="Georgia" w:hAnsi="Georgia"/>
        </w:rPr>
        <w:t>Droits politiques aux</w:t>
      </w:r>
      <w:r w:rsidR="004D1511" w:rsidRPr="00A76DE1">
        <w:rPr>
          <w:rFonts w:ascii="Georgia" w:hAnsi="Georgia"/>
        </w:rPr>
        <w:t xml:space="preserve"> mineurs</w:t>
      </w:r>
    </w:p>
    <w:p w:rsidR="008B3D4A" w:rsidRPr="00A76DE1" w:rsidRDefault="008B3D4A" w:rsidP="00A76DE1">
      <w:pPr>
        <w:ind w:left="708" w:firstLine="708"/>
        <w:rPr>
          <w:rFonts w:ascii="Georgia" w:hAnsi="Georgia"/>
        </w:rPr>
      </w:pPr>
      <w:r w:rsidRPr="00A76DE1">
        <w:rPr>
          <w:rFonts w:ascii="Georgia" w:hAnsi="Georgia"/>
        </w:rPr>
        <w:t>P</w:t>
      </w:r>
      <w:r w:rsidR="004D1511" w:rsidRPr="00A76DE1">
        <w:rPr>
          <w:rFonts w:ascii="Georgia" w:hAnsi="Georgia"/>
        </w:rPr>
        <w:t>rop</w:t>
      </w:r>
      <w:r w:rsidRPr="00A76DE1">
        <w:rPr>
          <w:rFonts w:ascii="Georgia" w:hAnsi="Georgia"/>
        </w:rPr>
        <w:t>ortionnelle</w:t>
      </w:r>
      <w:r w:rsidR="004D1511" w:rsidRPr="00A76DE1">
        <w:rPr>
          <w:rFonts w:ascii="Georgia" w:hAnsi="Georgia"/>
        </w:rPr>
        <w:t xml:space="preserve"> et préf</w:t>
      </w:r>
      <w:r w:rsidRPr="00A76DE1">
        <w:rPr>
          <w:rFonts w:ascii="Georgia" w:hAnsi="Georgia"/>
        </w:rPr>
        <w:t>érentielle</w:t>
      </w:r>
    </w:p>
    <w:p w:rsidR="008B3D4A" w:rsidRPr="00A76DE1" w:rsidRDefault="008B3D4A" w:rsidP="00A76DE1">
      <w:pPr>
        <w:ind w:left="708" w:firstLine="708"/>
        <w:rPr>
          <w:rFonts w:ascii="Georgia" w:hAnsi="Georgia"/>
        </w:rPr>
      </w:pPr>
      <w:r w:rsidRPr="00A76DE1">
        <w:rPr>
          <w:rFonts w:ascii="Georgia" w:hAnsi="Georgia"/>
        </w:rPr>
        <w:t>M</w:t>
      </w:r>
      <w:r w:rsidR="004D1511" w:rsidRPr="00A76DE1">
        <w:rPr>
          <w:rFonts w:ascii="Georgia" w:hAnsi="Georgia"/>
        </w:rPr>
        <w:t>édias</w:t>
      </w:r>
      <w:r w:rsidRPr="00A76DE1">
        <w:rPr>
          <w:rFonts w:ascii="Georgia" w:hAnsi="Georgia"/>
        </w:rPr>
        <w:t xml:space="preserve"> indépendants</w:t>
      </w:r>
    </w:p>
    <w:p w:rsidR="004D1511" w:rsidRPr="00A76DE1" w:rsidRDefault="004D1511" w:rsidP="00A76DE1">
      <w:pPr>
        <w:rPr>
          <w:rFonts w:ascii="Georgia" w:hAnsi="Georgia"/>
        </w:rPr>
      </w:pPr>
      <w:r w:rsidRPr="00A76DE1">
        <w:rPr>
          <w:rFonts w:ascii="Georgia" w:hAnsi="Georgia"/>
        </w:rPr>
        <w:t>9</w:t>
      </w:r>
      <w:r w:rsidR="008B3D4A" w:rsidRPr="00A76DE1">
        <w:rPr>
          <w:rFonts w:ascii="Georgia" w:hAnsi="Georgia"/>
        </w:rPr>
        <w:t xml:space="preserve"> - </w:t>
      </w:r>
      <w:r w:rsidRPr="00A76DE1">
        <w:rPr>
          <w:rFonts w:ascii="Georgia" w:hAnsi="Georgia"/>
        </w:rPr>
        <w:t>Continuons</w:t>
      </w:r>
      <w:r w:rsidR="008B3D4A" w:rsidRPr="00A76DE1">
        <w:rPr>
          <w:rFonts w:ascii="Georgia" w:hAnsi="Georgia"/>
        </w:rPr>
        <w:t>!</w:t>
      </w:r>
    </w:p>
    <w:p w:rsidR="004D1511" w:rsidRPr="00A76DE1" w:rsidRDefault="004D1511" w:rsidP="00A76DE1">
      <w:pPr>
        <w:rPr>
          <w:rFonts w:ascii="Georgia" w:hAnsi="Georgia"/>
        </w:rPr>
      </w:pPr>
      <w:r w:rsidRPr="00A76DE1">
        <w:rPr>
          <w:rFonts w:ascii="Georgia" w:hAnsi="Georgia"/>
        </w:rPr>
        <w:t>10</w:t>
      </w:r>
      <w:r w:rsidR="008B3D4A" w:rsidRPr="00A76DE1">
        <w:rPr>
          <w:rFonts w:ascii="Georgia" w:hAnsi="Georgia"/>
        </w:rPr>
        <w:t xml:space="preserve"> -</w:t>
      </w:r>
      <w:r w:rsidR="00F36820" w:rsidRPr="00A76DE1">
        <w:rPr>
          <w:rFonts w:ascii="Georgia" w:hAnsi="Georgia"/>
        </w:rPr>
        <w:t xml:space="preserve"> Conclusion</w:t>
      </w:r>
    </w:p>
    <w:p w:rsidR="008B3D4A" w:rsidRPr="00A76DE1" w:rsidRDefault="008B3D4A" w:rsidP="00A76DE1">
      <w:pPr>
        <w:rPr>
          <w:rFonts w:ascii="Georgia" w:hAnsi="Georgia"/>
          <w:lang w:val="fr-CA"/>
        </w:rPr>
      </w:pPr>
    </w:p>
    <w:p w:rsidR="00811BF1" w:rsidRPr="00A76DE1" w:rsidRDefault="008B3D4A" w:rsidP="00A76DE1">
      <w:pPr>
        <w:pStyle w:val="Paragraphedeliste"/>
        <w:numPr>
          <w:ilvl w:val="0"/>
          <w:numId w:val="1"/>
        </w:numPr>
        <w:rPr>
          <w:rFonts w:ascii="Georgia" w:hAnsi="Georgia"/>
          <w:b/>
          <w:lang w:val="fr-CA"/>
        </w:rPr>
      </w:pPr>
      <w:r w:rsidRPr="00A76DE1">
        <w:rPr>
          <w:rFonts w:ascii="Georgia" w:hAnsi="Georgia"/>
          <w:b/>
          <w:lang w:val="fr-CA"/>
        </w:rPr>
        <w:t xml:space="preserve">La marche à suivre : </w:t>
      </w:r>
      <w:r w:rsidR="00811BF1" w:rsidRPr="00A76DE1">
        <w:rPr>
          <w:rFonts w:ascii="Georgia" w:hAnsi="Georgia"/>
          <w:b/>
          <w:lang w:val="fr-CA"/>
        </w:rPr>
        <w:t>Continuons!</w:t>
      </w:r>
    </w:p>
    <w:p w:rsidR="008B3D4A" w:rsidRPr="00A76DE1" w:rsidRDefault="008B3D4A" w:rsidP="00A76DE1">
      <w:pPr>
        <w:rPr>
          <w:rFonts w:ascii="Georgia" w:hAnsi="Georgia"/>
          <w:lang w:val="fr-CA"/>
        </w:rPr>
      </w:pPr>
    </w:p>
    <w:p w:rsidR="008B3D4A" w:rsidRPr="00A76DE1" w:rsidRDefault="00811BF1" w:rsidP="00A76DE1">
      <w:pPr>
        <w:rPr>
          <w:rFonts w:ascii="Georgia" w:hAnsi="Georgia"/>
          <w:lang w:val="fr-CA"/>
        </w:rPr>
      </w:pPr>
      <w:r w:rsidRPr="00A76DE1">
        <w:rPr>
          <w:rFonts w:ascii="Georgia" w:hAnsi="Georgia"/>
          <w:lang w:val="fr-CA"/>
        </w:rPr>
        <w:t xml:space="preserve">Je propose également que l’Assemblée citoyenne </w:t>
      </w:r>
      <w:r w:rsidR="00AE5DFF" w:rsidRPr="00A76DE1">
        <w:rPr>
          <w:rFonts w:ascii="Georgia" w:hAnsi="Georgia"/>
          <w:lang w:val="fr-CA"/>
        </w:rPr>
        <w:t>« </w:t>
      </w:r>
      <w:r w:rsidRPr="00A76DE1">
        <w:rPr>
          <w:rFonts w:ascii="Georgia" w:hAnsi="Georgia"/>
          <w:lang w:val="fr-CA"/>
        </w:rPr>
        <w:t>Constituons</w:t>
      </w:r>
      <w:r w:rsidR="008B3D4A" w:rsidRPr="00A76DE1">
        <w:rPr>
          <w:rFonts w:ascii="Georgia" w:hAnsi="Georgia"/>
          <w:lang w:val="fr-CA"/>
        </w:rPr>
        <w:t>!</w:t>
      </w:r>
      <w:r w:rsidR="00AE5DFF" w:rsidRPr="00A76DE1">
        <w:rPr>
          <w:rFonts w:ascii="Georgia" w:hAnsi="Georgia"/>
          <w:lang w:val="fr-CA"/>
        </w:rPr>
        <w:t> »</w:t>
      </w:r>
      <w:r w:rsidRPr="00A76DE1">
        <w:rPr>
          <w:rFonts w:ascii="Georgia" w:hAnsi="Georgia"/>
          <w:lang w:val="fr-CA"/>
        </w:rPr>
        <w:t xml:space="preserve"> étudie une autre proposition, </w:t>
      </w:r>
      <w:r w:rsidR="008B3D4A" w:rsidRPr="00A76DE1">
        <w:rPr>
          <w:rFonts w:ascii="Georgia" w:hAnsi="Georgia"/>
          <w:lang w:val="fr-CA"/>
        </w:rPr>
        <w:t>notamment si elle ado</w:t>
      </w:r>
      <w:r w:rsidR="00A76DE1">
        <w:rPr>
          <w:rFonts w:ascii="Georgia" w:hAnsi="Georgia"/>
          <w:lang w:val="fr-CA"/>
        </w:rPr>
        <w:t xml:space="preserve">pte l’idée mentionnée plus haut. Cette seconde idée </w:t>
      </w:r>
      <w:r w:rsidR="008B3D4A" w:rsidRPr="00A76DE1">
        <w:rPr>
          <w:rFonts w:ascii="Georgia" w:hAnsi="Georgia"/>
          <w:lang w:val="fr-CA"/>
        </w:rPr>
        <w:t xml:space="preserve">est de proposer aux citoyens de maintenir en place l’Assemblée </w:t>
      </w:r>
      <w:r w:rsidR="00AE5DFF" w:rsidRPr="00A76DE1">
        <w:rPr>
          <w:rFonts w:ascii="Georgia" w:hAnsi="Georgia"/>
          <w:lang w:val="fr-CA"/>
        </w:rPr>
        <w:t>« </w:t>
      </w:r>
      <w:r w:rsidR="008B3D4A" w:rsidRPr="00A76DE1">
        <w:rPr>
          <w:rFonts w:ascii="Georgia" w:hAnsi="Georgia"/>
          <w:lang w:val="fr-CA"/>
        </w:rPr>
        <w:t>Constituons</w:t>
      </w:r>
      <w:r w:rsidR="00F36820" w:rsidRPr="00A76DE1">
        <w:rPr>
          <w:rFonts w:ascii="Georgia" w:hAnsi="Georgia"/>
          <w:lang w:val="fr-CA"/>
        </w:rPr>
        <w:t>!</w:t>
      </w:r>
      <w:r w:rsidR="00AE5DFF" w:rsidRPr="00A76DE1">
        <w:rPr>
          <w:rFonts w:ascii="Georgia" w:hAnsi="Georgia"/>
          <w:lang w:val="fr-CA"/>
        </w:rPr>
        <w:t> »</w:t>
      </w:r>
      <w:r w:rsidR="0031647A">
        <w:rPr>
          <w:rFonts w:ascii="Georgia" w:hAnsi="Georgia"/>
          <w:lang w:val="fr-CA"/>
        </w:rPr>
        <w:t>.</w:t>
      </w:r>
      <w:r w:rsidR="00F36820" w:rsidRPr="00A76DE1">
        <w:rPr>
          <w:rFonts w:ascii="Georgia" w:hAnsi="Georgia"/>
          <w:lang w:val="fr-CA"/>
        </w:rPr>
        <w:t xml:space="preserve"> J’explique ce projet dans la S</w:t>
      </w:r>
      <w:r w:rsidR="008B3D4A" w:rsidRPr="00A76DE1">
        <w:rPr>
          <w:rFonts w:ascii="Georgia" w:hAnsi="Georgia"/>
          <w:lang w:val="fr-CA"/>
        </w:rPr>
        <w:t xml:space="preserve">ection 9 des présentations vidéos intitulée </w:t>
      </w:r>
      <w:r w:rsidR="00F36820" w:rsidRPr="00A76DE1">
        <w:rPr>
          <w:rFonts w:ascii="Georgia" w:hAnsi="Georgia"/>
          <w:lang w:val="fr-CA"/>
        </w:rPr>
        <w:t>« </w:t>
      </w:r>
      <w:r w:rsidR="008B3D4A" w:rsidRPr="00A76DE1">
        <w:rPr>
          <w:rFonts w:ascii="Georgia" w:hAnsi="Georgia"/>
          <w:lang w:val="fr-CA"/>
        </w:rPr>
        <w:t>Continuons!</w:t>
      </w:r>
      <w:r w:rsidR="00F36820" w:rsidRPr="00A76DE1">
        <w:rPr>
          <w:rFonts w:ascii="Georgia" w:hAnsi="Georgia"/>
          <w:lang w:val="fr-CA"/>
        </w:rPr>
        <w:t> »</w:t>
      </w:r>
      <w:r w:rsidR="0031647A">
        <w:rPr>
          <w:rFonts w:ascii="Georgia" w:hAnsi="Georgia"/>
          <w:lang w:val="fr-CA"/>
        </w:rPr>
        <w:t>.</w:t>
      </w:r>
      <w:r w:rsidR="008B3D4A" w:rsidRPr="00A76DE1">
        <w:rPr>
          <w:rFonts w:ascii="Georgia" w:hAnsi="Georgia"/>
          <w:lang w:val="fr-CA"/>
        </w:rPr>
        <w:t xml:space="preserve"> Il s’agit d’un plan d’action pour mobiliser les citoyens dans la perspective du changement proposé.</w:t>
      </w:r>
    </w:p>
    <w:p w:rsidR="008B3D4A" w:rsidRPr="00A76DE1" w:rsidRDefault="008B3D4A" w:rsidP="00A76DE1">
      <w:pPr>
        <w:rPr>
          <w:rFonts w:ascii="Georgia" w:hAnsi="Georgia"/>
          <w:lang w:val="fr-CA"/>
        </w:rPr>
      </w:pPr>
    </w:p>
    <w:p w:rsidR="008B3D4A" w:rsidRPr="00A76DE1" w:rsidRDefault="008B3D4A" w:rsidP="00A76DE1">
      <w:pPr>
        <w:rPr>
          <w:rFonts w:ascii="Georgia" w:hAnsi="Georgia"/>
          <w:lang w:val="fr-CA"/>
        </w:rPr>
      </w:pPr>
      <w:r w:rsidRPr="00A76DE1">
        <w:rPr>
          <w:rFonts w:ascii="Georgia" w:hAnsi="Georgia"/>
          <w:lang w:val="fr-CA"/>
        </w:rPr>
        <w:t xml:space="preserve">Les </w:t>
      </w:r>
      <w:r w:rsidR="00A76DE1">
        <w:rPr>
          <w:rFonts w:ascii="Georgia" w:hAnsi="Georgia"/>
          <w:lang w:val="fr-CA"/>
        </w:rPr>
        <w:t>sections</w:t>
      </w:r>
      <w:r w:rsidRPr="00A76DE1">
        <w:rPr>
          <w:rFonts w:ascii="Georgia" w:hAnsi="Georgia"/>
          <w:lang w:val="fr-CA"/>
        </w:rPr>
        <w:t xml:space="preserve"> 1, 3 et 9 sont donc les présentations essentielles parmi les vidéos mis en ligne, ce qui constitue la version longue de mon mémoire. Les autres </w:t>
      </w:r>
      <w:r w:rsidR="00A76DE1">
        <w:rPr>
          <w:rFonts w:ascii="Georgia" w:hAnsi="Georgia"/>
          <w:lang w:val="fr-CA"/>
        </w:rPr>
        <w:t xml:space="preserve">sections </w:t>
      </w:r>
      <w:r w:rsidRPr="00A76DE1">
        <w:rPr>
          <w:rFonts w:ascii="Georgia" w:hAnsi="Georgia"/>
          <w:lang w:val="fr-CA"/>
        </w:rPr>
        <w:t>sont complémentaires. J’explique c</w:t>
      </w:r>
      <w:r w:rsidR="00F36820" w:rsidRPr="00A76DE1">
        <w:rPr>
          <w:rFonts w:ascii="Georgia" w:hAnsi="Georgia"/>
          <w:lang w:val="fr-CA"/>
        </w:rPr>
        <w:t>e qu’elles contiennent dans la S</w:t>
      </w:r>
      <w:r w:rsidRPr="00A76DE1">
        <w:rPr>
          <w:rFonts w:ascii="Georgia" w:hAnsi="Georgia"/>
          <w:lang w:val="fr-CA"/>
        </w:rPr>
        <w:t xml:space="preserve">ection 1 </w:t>
      </w:r>
      <w:r w:rsidR="00F36820" w:rsidRPr="00A76DE1">
        <w:rPr>
          <w:rFonts w:ascii="Georgia" w:hAnsi="Georgia"/>
          <w:lang w:val="fr-CA"/>
        </w:rPr>
        <w:t>« </w:t>
      </w:r>
      <w:r w:rsidRPr="00A76DE1">
        <w:rPr>
          <w:rFonts w:ascii="Georgia" w:hAnsi="Georgia"/>
          <w:lang w:val="fr-CA"/>
        </w:rPr>
        <w:t>Introduction</w:t>
      </w:r>
      <w:r w:rsidR="00F36820" w:rsidRPr="00A76DE1">
        <w:rPr>
          <w:rFonts w:ascii="Georgia" w:hAnsi="Georgia"/>
          <w:lang w:val="fr-CA"/>
        </w:rPr>
        <w:t> »</w:t>
      </w:r>
      <w:r w:rsidRPr="00A76DE1">
        <w:rPr>
          <w:rFonts w:ascii="Georgia" w:hAnsi="Georgia"/>
          <w:lang w:val="fr-CA"/>
        </w:rPr>
        <w:t>.</w:t>
      </w:r>
    </w:p>
    <w:p w:rsidR="008B3D4A" w:rsidRPr="00A76DE1" w:rsidRDefault="008B3D4A" w:rsidP="00A76DE1">
      <w:pPr>
        <w:rPr>
          <w:rFonts w:ascii="Georgia" w:hAnsi="Georgia"/>
          <w:lang w:val="fr-CA"/>
        </w:rPr>
      </w:pPr>
    </w:p>
    <w:p w:rsidR="008B3D4A" w:rsidRPr="00A76DE1" w:rsidRDefault="008B3D4A" w:rsidP="00A76DE1">
      <w:pPr>
        <w:rPr>
          <w:rFonts w:ascii="Georgia" w:hAnsi="Georgia"/>
          <w:lang w:val="fr-CA"/>
        </w:rPr>
      </w:pPr>
      <w:r w:rsidRPr="00A76DE1">
        <w:rPr>
          <w:rFonts w:ascii="Georgia" w:hAnsi="Georgia"/>
          <w:lang w:val="fr-CA"/>
        </w:rPr>
        <w:t>Vous remerciant,</w:t>
      </w:r>
    </w:p>
    <w:p w:rsidR="008B3D4A" w:rsidRPr="00A76DE1" w:rsidRDefault="008B3D4A" w:rsidP="00A76DE1">
      <w:pPr>
        <w:rPr>
          <w:rFonts w:ascii="Georgia" w:hAnsi="Georgia"/>
          <w:lang w:val="fr-CA"/>
        </w:rPr>
      </w:pPr>
    </w:p>
    <w:p w:rsidR="008B3D4A" w:rsidRPr="00A76DE1" w:rsidRDefault="008B3D4A" w:rsidP="00A76DE1">
      <w:pPr>
        <w:rPr>
          <w:rFonts w:ascii="Georgia" w:hAnsi="Georgia"/>
          <w:lang w:val="fr-CA"/>
        </w:rPr>
      </w:pPr>
      <w:r w:rsidRPr="00A76DE1">
        <w:rPr>
          <w:rFonts w:ascii="Georgia" w:hAnsi="Georgia"/>
          <w:lang w:val="fr-CA"/>
        </w:rPr>
        <w:t>Jacob David Poulin-Litvak</w:t>
      </w:r>
    </w:p>
    <w:p w:rsidR="008B3D4A" w:rsidRPr="00A76DE1" w:rsidRDefault="008B3D4A" w:rsidP="00A76DE1">
      <w:pPr>
        <w:rPr>
          <w:rFonts w:ascii="Georgia" w:hAnsi="Georgia"/>
          <w:lang w:val="fr-CA"/>
        </w:rPr>
      </w:pPr>
    </w:p>
    <w:p w:rsidR="00015DC7" w:rsidRPr="00A76DE1" w:rsidRDefault="00015DC7" w:rsidP="00A76DE1">
      <w:pPr>
        <w:rPr>
          <w:rFonts w:ascii="Georgia" w:hAnsi="Georgia"/>
          <w:lang w:val="fr-CA"/>
        </w:rPr>
      </w:pPr>
    </w:p>
    <w:p w:rsidR="008B3D4A" w:rsidRPr="00A76DE1" w:rsidRDefault="008B3D4A" w:rsidP="00A76DE1">
      <w:pPr>
        <w:rPr>
          <w:rFonts w:ascii="Georgia" w:hAnsi="Georgia"/>
          <w:b/>
          <w:lang w:val="fr-CA"/>
        </w:rPr>
      </w:pPr>
      <w:r w:rsidRPr="00A76DE1">
        <w:rPr>
          <w:rFonts w:ascii="Georgia" w:hAnsi="Georgia"/>
          <w:b/>
          <w:lang w:val="fr-CA"/>
        </w:rPr>
        <w:t>ANNEXE : Article 1</w:t>
      </w:r>
    </w:p>
    <w:p w:rsidR="00015DC7" w:rsidRPr="00A76DE1" w:rsidRDefault="00015DC7" w:rsidP="00A76DE1">
      <w:pPr>
        <w:rPr>
          <w:rFonts w:ascii="Georgia" w:hAnsi="Georgia"/>
          <w:lang w:val="fr-CA"/>
        </w:rPr>
      </w:pPr>
    </w:p>
    <w:p w:rsidR="00015DC7" w:rsidRPr="00A76DE1" w:rsidRDefault="00015DC7" w:rsidP="00A76DE1">
      <w:pPr>
        <w:rPr>
          <w:rFonts w:ascii="Georgia" w:hAnsi="Georgia"/>
          <w:lang w:val="fr-CA"/>
        </w:rPr>
      </w:pPr>
      <w:r w:rsidRPr="00512522">
        <w:rPr>
          <w:rFonts w:ascii="Georgia" w:hAnsi="Georgia"/>
          <w:b/>
          <w:lang w:val="fr-CA"/>
        </w:rPr>
        <w:t>Commentaire</w:t>
      </w:r>
      <w:r w:rsidRPr="00A76DE1">
        <w:rPr>
          <w:rFonts w:ascii="Georgia" w:hAnsi="Georgia"/>
          <w:lang w:val="fr-CA"/>
        </w:rPr>
        <w:t xml:space="preserve"> : Je présente ici l’Article 1 d’une Constitution pour le Québec. Le texte mis en </w:t>
      </w:r>
      <w:r w:rsidRPr="00A76DE1">
        <w:rPr>
          <w:rFonts w:ascii="Georgia" w:hAnsi="Georgia"/>
          <w:b/>
          <w:i/>
          <w:lang w:val="fr-CA"/>
        </w:rPr>
        <w:t>gras italique</w:t>
      </w:r>
      <w:r w:rsidRPr="00A76DE1">
        <w:rPr>
          <w:rFonts w:ascii="Georgia" w:hAnsi="Georgia"/>
          <w:lang w:val="fr-CA"/>
        </w:rPr>
        <w:t xml:space="preserve"> est l’essentiel. Les autres parties sont complémentaires, mais nécessaires pour garantir l’indépendance de l’Assemblée vis-à-vis des pouvoirs élus. Les dispositions transitoires sont présentées à titre indicatif seulement.  </w:t>
      </w:r>
    </w:p>
    <w:p w:rsidR="00015DC7" w:rsidRPr="00A76DE1" w:rsidRDefault="00015DC7" w:rsidP="00A76DE1">
      <w:pPr>
        <w:rPr>
          <w:rFonts w:ascii="Georgia" w:hAnsi="Georgia"/>
          <w:lang w:val="fr-CA"/>
        </w:rPr>
      </w:pPr>
    </w:p>
    <w:p w:rsidR="008B3D4A" w:rsidRPr="00A76DE1" w:rsidRDefault="008B3D4A" w:rsidP="00A76DE1">
      <w:pPr>
        <w:rPr>
          <w:rFonts w:ascii="Georgia" w:hAnsi="Georgia"/>
          <w:b/>
        </w:rPr>
      </w:pPr>
      <w:r w:rsidRPr="00A76DE1">
        <w:rPr>
          <w:rFonts w:ascii="Georgia" w:hAnsi="Georgia"/>
          <w:b/>
        </w:rPr>
        <w:t>Préambule</w:t>
      </w:r>
    </w:p>
    <w:p w:rsidR="008B3D4A" w:rsidRPr="00A76DE1" w:rsidRDefault="008B3D4A" w:rsidP="00A76DE1">
      <w:pPr>
        <w:rPr>
          <w:rFonts w:ascii="Georgia" w:hAnsi="Georgia"/>
          <w:b/>
        </w:rPr>
      </w:pPr>
    </w:p>
    <w:p w:rsidR="008B3D4A" w:rsidRPr="00A76DE1" w:rsidRDefault="008B3D4A" w:rsidP="00A76DE1">
      <w:pPr>
        <w:rPr>
          <w:rFonts w:ascii="Georgia" w:hAnsi="Georgia"/>
          <w:lang w:val="fr-CA"/>
        </w:rPr>
      </w:pPr>
      <w:r w:rsidRPr="00A76DE1">
        <w:rPr>
          <w:rFonts w:ascii="Georgia" w:hAnsi="Georgia"/>
          <w:lang w:val="fr-CA"/>
        </w:rPr>
        <w:t>[…]</w:t>
      </w:r>
    </w:p>
    <w:p w:rsidR="00126774" w:rsidRPr="00A76DE1" w:rsidRDefault="00126774" w:rsidP="00A76DE1">
      <w:pPr>
        <w:rPr>
          <w:rFonts w:ascii="Georgia" w:hAnsi="Georgia"/>
          <w:lang w:val="fr-CA"/>
        </w:rPr>
      </w:pPr>
    </w:p>
    <w:p w:rsidR="008B3D4A" w:rsidRPr="00A76DE1" w:rsidRDefault="008B3D4A" w:rsidP="00A76DE1">
      <w:pPr>
        <w:rPr>
          <w:rFonts w:ascii="Georgia" w:hAnsi="Georgia"/>
        </w:rPr>
      </w:pPr>
      <w:r w:rsidRPr="00A76DE1">
        <w:rPr>
          <w:rFonts w:ascii="Georgia" w:hAnsi="Georgia"/>
        </w:rPr>
        <w:t>Le Québec est une Républiqu</w:t>
      </w:r>
      <w:r w:rsidR="00015DC7" w:rsidRPr="00A76DE1">
        <w:rPr>
          <w:rFonts w:ascii="Georgia" w:hAnsi="Georgia"/>
        </w:rPr>
        <w:t>e</w:t>
      </w:r>
      <w:r w:rsidRPr="00A76DE1">
        <w:rPr>
          <w:rFonts w:ascii="Georgia" w:hAnsi="Georgia"/>
        </w:rPr>
        <w:t xml:space="preserve"> citoyenne</w:t>
      </w:r>
      <w:r w:rsidR="00015DC7" w:rsidRPr="00A76DE1">
        <w:rPr>
          <w:rStyle w:val="Appelnotedebasdep"/>
          <w:rFonts w:ascii="Georgia" w:hAnsi="Georgia"/>
        </w:rPr>
        <w:footnoteReference w:id="2"/>
      </w:r>
      <w:r w:rsidRPr="00A76DE1">
        <w:rPr>
          <w:rFonts w:ascii="Georgia" w:hAnsi="Georgia"/>
        </w:rPr>
        <w:t xml:space="preserve">. Dans une République citoyenne, le pouvoir citoyen, se fondant sur le mécanisme du tirage au sort, prime en importance et en légitimité sur le pouvoir électoral, se fondant sur le mécanisme de l’élection.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Le Québec est un État démocratique. Il existe deux types de pouvoirs dans un État démocratique. Le premier est le pouvoir constitutionnel. Le second est composé des </w:t>
      </w:r>
      <w:r w:rsidRPr="00A76DE1">
        <w:rPr>
          <w:rFonts w:ascii="Georgia" w:hAnsi="Georgia"/>
        </w:rPr>
        <w:lastRenderedPageBreak/>
        <w:t>pouvoirs constitués. Les pouvoirs constitués sont le pouvoir législatif, le pouvoir exécutif et le pouvoir interprétatif</w:t>
      </w:r>
      <w:r w:rsidR="00015DC7" w:rsidRPr="00A76DE1">
        <w:rPr>
          <w:rStyle w:val="Appelnotedebasdep"/>
          <w:rFonts w:ascii="Georgia" w:hAnsi="Georgia"/>
        </w:rPr>
        <w:footnoteReference w:id="3"/>
      </w:r>
      <w:r w:rsidRPr="00A76DE1">
        <w:rPr>
          <w:rFonts w:ascii="Georgia" w:hAnsi="Georgia"/>
        </w:rPr>
        <w:t>.</w:t>
      </w:r>
    </w:p>
    <w:p w:rsidR="008B3D4A" w:rsidRPr="00A76DE1" w:rsidRDefault="008B3D4A" w:rsidP="00A76DE1">
      <w:pPr>
        <w:rPr>
          <w:rFonts w:ascii="Georgia" w:hAnsi="Georgia"/>
        </w:rPr>
      </w:pPr>
    </w:p>
    <w:p w:rsidR="008B3D4A" w:rsidRPr="00A76DE1" w:rsidRDefault="008B3D4A" w:rsidP="00A76DE1">
      <w:pPr>
        <w:rPr>
          <w:rFonts w:ascii="Georgia" w:hAnsi="Georgia"/>
          <w:b/>
        </w:rPr>
      </w:pPr>
      <w:r w:rsidRPr="00A76DE1">
        <w:rPr>
          <w:rFonts w:ascii="Georgia" w:hAnsi="Georgia"/>
          <w:b/>
        </w:rPr>
        <w:t>Article 1 : Le pouvoir constitutionnel</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La Constitution du Québec s’impose aux chartes, aux lois, aux décrets, aux décisions administratives et à toutes autres normes étatiques de l’État du Québec.</w:t>
      </w:r>
    </w:p>
    <w:p w:rsidR="008B3D4A" w:rsidRPr="00A76DE1" w:rsidRDefault="008B3D4A" w:rsidP="00A76DE1">
      <w:pPr>
        <w:rPr>
          <w:rFonts w:ascii="Georgia" w:hAnsi="Georgia"/>
          <w:b/>
        </w:rPr>
      </w:pPr>
    </w:p>
    <w:p w:rsidR="008B3D4A" w:rsidRPr="00A76DE1" w:rsidRDefault="008B3D4A" w:rsidP="00A76DE1">
      <w:pPr>
        <w:rPr>
          <w:rFonts w:ascii="Georgia" w:hAnsi="Georgia"/>
          <w:b/>
          <w:i/>
        </w:rPr>
      </w:pPr>
      <w:r w:rsidRPr="00A76DE1">
        <w:rPr>
          <w:rFonts w:ascii="Georgia" w:hAnsi="Georgia"/>
          <w:b/>
          <w:i/>
        </w:rPr>
        <w:t>Le peuple québécois, par la voie du référendum, est le seul habilité à décider des changements à sa Constitution.</w:t>
      </w:r>
    </w:p>
    <w:p w:rsidR="008B3D4A" w:rsidRPr="00A76DE1" w:rsidRDefault="008B3D4A" w:rsidP="00A76DE1">
      <w:pPr>
        <w:rPr>
          <w:rFonts w:ascii="Georgia" w:hAnsi="Georgia"/>
          <w:b/>
          <w:i/>
        </w:rPr>
      </w:pPr>
    </w:p>
    <w:p w:rsidR="008B3D4A" w:rsidRPr="00A76DE1" w:rsidRDefault="008B3D4A" w:rsidP="00A76DE1">
      <w:pPr>
        <w:rPr>
          <w:rFonts w:ascii="Georgia" w:hAnsi="Georgia"/>
          <w:b/>
          <w:i/>
        </w:rPr>
      </w:pPr>
      <w:r w:rsidRPr="00A76DE1">
        <w:rPr>
          <w:rFonts w:ascii="Georgia" w:hAnsi="Georgia"/>
          <w:b/>
          <w:i/>
        </w:rPr>
        <w:t>L’Assemblée constitutionnelle du Québec, constituée de citoyennes et de citoyens tirés au sort, est le seul organe de l’État habilité à proposer des changements constitutionnels au peuple québécois.</w:t>
      </w:r>
    </w:p>
    <w:p w:rsidR="008B3D4A" w:rsidRPr="00A76DE1" w:rsidRDefault="008B3D4A" w:rsidP="00A76DE1">
      <w:pPr>
        <w:rPr>
          <w:rFonts w:ascii="Georgia" w:hAnsi="Georgia"/>
        </w:rPr>
      </w:pPr>
    </w:p>
    <w:p w:rsidR="008B3D4A" w:rsidRPr="00A76DE1" w:rsidRDefault="008B3D4A" w:rsidP="00A76DE1">
      <w:pPr>
        <w:rPr>
          <w:rFonts w:ascii="Georgia" w:hAnsi="Georgia"/>
          <w:i/>
        </w:rPr>
      </w:pPr>
      <w:r w:rsidRPr="00A76DE1">
        <w:rPr>
          <w:rFonts w:ascii="Georgia" w:hAnsi="Georgia"/>
          <w:i/>
        </w:rPr>
        <w:t>Sélection, mandats et instruction des membres</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L’Assemblée constitutionnelle </w:t>
      </w:r>
      <w:r w:rsidR="00015DC7" w:rsidRPr="00A76DE1">
        <w:rPr>
          <w:rFonts w:ascii="Georgia" w:hAnsi="Georgia"/>
        </w:rPr>
        <w:t xml:space="preserve">du Québec </w:t>
      </w:r>
      <w:r w:rsidRPr="00A76DE1">
        <w:rPr>
          <w:rFonts w:ascii="Georgia" w:hAnsi="Georgia"/>
        </w:rPr>
        <w:t>est constituée de citoyens et citoyennes tirés au sort sur la base du registre citoyen du Québec. En cas de désistement d’une personne choisie au sort, une autre personne avec des traits sociodémographiques similaire est choisie pour la remplacer. L’Assemblée constitutionnelle détermine les traits sociodé</w:t>
      </w:r>
      <w:r w:rsidR="00015DC7" w:rsidRPr="00A76DE1">
        <w:rPr>
          <w:rFonts w:ascii="Georgia" w:hAnsi="Georgia"/>
        </w:rPr>
        <w:t>mographiques qui s’appliquent.</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Les membres de l’Assemblée exercent </w:t>
      </w:r>
      <w:r w:rsidR="005121FA" w:rsidRPr="00A76DE1">
        <w:rPr>
          <w:rFonts w:ascii="Georgia" w:hAnsi="Georgia"/>
        </w:rPr>
        <w:t>leur mandat pour une durée de quatre</w:t>
      </w:r>
      <w:r w:rsidRPr="00A76DE1">
        <w:rPr>
          <w:rFonts w:ascii="Georgia" w:hAnsi="Georgia"/>
        </w:rPr>
        <w:t xml:space="preserve"> ans. </w:t>
      </w:r>
      <w:r w:rsidR="005121FA" w:rsidRPr="00A76DE1">
        <w:rPr>
          <w:rFonts w:ascii="Georgia" w:hAnsi="Georgia"/>
        </w:rPr>
        <w:t>Une moitié</w:t>
      </w:r>
      <w:r w:rsidRPr="00A76DE1">
        <w:rPr>
          <w:rFonts w:ascii="Georgia" w:hAnsi="Georgia"/>
        </w:rPr>
        <w:t xml:space="preserve"> des membres de l’</w:t>
      </w:r>
      <w:r w:rsidR="005121FA" w:rsidRPr="00A76DE1">
        <w:rPr>
          <w:rFonts w:ascii="Georgia" w:hAnsi="Georgia"/>
        </w:rPr>
        <w:t>Assemblée est renouvelée aux deux ans</w:t>
      </w:r>
      <w:r w:rsidRPr="00A76DE1">
        <w:rPr>
          <w:rFonts w:ascii="Georgia" w:hAnsi="Georgia"/>
        </w:rPr>
        <w:t>.</w:t>
      </w:r>
      <w:r w:rsidR="005121FA" w:rsidRPr="00A76DE1">
        <w:rPr>
          <w:rStyle w:val="Appelnotedebasdep"/>
          <w:rFonts w:ascii="Georgia" w:hAnsi="Georgia"/>
        </w:rPr>
        <w:footnoteReference w:id="4"/>
      </w:r>
      <w:r w:rsidRPr="00A76DE1">
        <w:rPr>
          <w:rFonts w:ascii="Georgia" w:hAnsi="Georgia"/>
        </w:rPr>
        <w:t xml:space="preserve"> Ils sont choisis deux ans avant d’entamer leur mandat.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L’Assemblée met en place une école spéciale pour former les futurs membres de l’Assemblée. Cette école instruit notamment les membres sur le fonctionnement de l’Assemblée constitutionnelle du Québec. Les futurs membres ont de plus, pendant les deux années avant le début de l’exercice de leur fonction, la possibilité d’étudier s’ils le désirent dans l’institution d’éducation du Québec ou de l’étranger de leur choix.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Les membres sont indemnisés pendant ces deux années de préparation et d’étude et pendant les </w:t>
      </w:r>
      <w:r w:rsidR="005121FA" w:rsidRPr="00A76DE1">
        <w:rPr>
          <w:rFonts w:ascii="Georgia" w:hAnsi="Georgia"/>
        </w:rPr>
        <w:t>quatre</w:t>
      </w:r>
      <w:r w:rsidRPr="00A76DE1">
        <w:rPr>
          <w:rFonts w:ascii="Georgia" w:hAnsi="Georgia"/>
        </w:rPr>
        <w:t xml:space="preserve"> années d’exercice de leur mandat. </w:t>
      </w:r>
    </w:p>
    <w:p w:rsidR="008B3D4A" w:rsidRPr="00A76DE1" w:rsidRDefault="008B3D4A" w:rsidP="00A76DE1">
      <w:pPr>
        <w:rPr>
          <w:rFonts w:ascii="Georgia" w:hAnsi="Georgia"/>
        </w:rPr>
      </w:pPr>
    </w:p>
    <w:p w:rsidR="008B3D4A" w:rsidRPr="00A76DE1" w:rsidRDefault="008B3D4A" w:rsidP="00A76DE1">
      <w:pPr>
        <w:rPr>
          <w:rFonts w:ascii="Georgia" w:hAnsi="Georgia"/>
          <w:i/>
        </w:rPr>
      </w:pPr>
      <w:r w:rsidRPr="00A76DE1">
        <w:rPr>
          <w:rFonts w:ascii="Georgia" w:hAnsi="Georgia"/>
          <w:i/>
        </w:rPr>
        <w:t>Indépendance de l’Assemblée</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L’Assemblée constitutionnelle du Québec constitue une administration chargée de la sélection aléatoire des futurs membres de l’Assemblée. Cette administration met en place le registre citoyen du Québec. Cette administration sélectionne également les membres d’autres institutions éventuelles composées de citoyennes et de citoyens tirés au sort. Cette administration supervise également l’organisation des référendums constitutionnels du Québec.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lastRenderedPageBreak/>
        <w:t xml:space="preserve">L’Assemblée constitutionnelle du Québec est complètement autonome dans l’exercice de ses fonctions. Elle détermine, sans droit de regard d’aucune autre institution politique, son budget. Elle détermine quand elle siège et quand elle ne siège pas. Elle détermine son ordre du jour. Elle choisit sa présidence ou sa co-présidence. Elle nomme les personnes responsables de son administration. Elle détermine, s’il y a lieu, ses conseillers, qu’ils soient permanents ou </w:t>
      </w:r>
      <w:r w:rsidRPr="00A76DE1">
        <w:rPr>
          <w:rFonts w:ascii="Georgia" w:hAnsi="Georgia"/>
          <w:i/>
        </w:rPr>
        <w:t>ad hoc</w:t>
      </w:r>
      <w:r w:rsidRPr="00A76DE1">
        <w:rPr>
          <w:rFonts w:ascii="Georgia" w:hAnsi="Georgia"/>
        </w:rPr>
        <w:t xml:space="preserve">.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L’Assemblée constitutionnelle formule un Code d’éthique et de déontologie pour ses membres. Elle crée une administration chargée d’appliquer le Code et en nomme les responsables. Elle détermine les sanctions qui s’appliquent en cas de violation des règles du Code.</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L’Assemblée constitutionnelle nomme des vérificateurs pour l’ensemble de ses activités.</w:t>
      </w:r>
    </w:p>
    <w:p w:rsidR="008B3D4A" w:rsidRPr="00A76DE1" w:rsidRDefault="008B3D4A" w:rsidP="00A76DE1">
      <w:pPr>
        <w:rPr>
          <w:rFonts w:ascii="Georgia" w:hAnsi="Georgia"/>
        </w:rPr>
      </w:pPr>
    </w:p>
    <w:p w:rsidR="008B3D4A" w:rsidRPr="00A76DE1" w:rsidRDefault="008B3D4A" w:rsidP="00A76DE1">
      <w:pPr>
        <w:rPr>
          <w:rFonts w:ascii="Georgia" w:hAnsi="Georgia"/>
          <w:i/>
        </w:rPr>
      </w:pPr>
      <w:r w:rsidRPr="00A76DE1">
        <w:rPr>
          <w:rFonts w:ascii="Georgia" w:hAnsi="Georgia"/>
          <w:i/>
        </w:rPr>
        <w:t>Dialogue et philosophie</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L’Assemblée constitutionnelle</w:t>
      </w:r>
      <w:r w:rsidR="00015DC7" w:rsidRPr="00A76DE1">
        <w:rPr>
          <w:rFonts w:ascii="Georgia" w:hAnsi="Georgia"/>
        </w:rPr>
        <w:t xml:space="preserve"> du Québec</w:t>
      </w:r>
      <w:r w:rsidRPr="00A76DE1">
        <w:rPr>
          <w:rFonts w:ascii="Georgia" w:hAnsi="Georgia"/>
        </w:rPr>
        <w:t>, dans l’exercice de ses fonctions, organise un dialogue permanent entre elle-même et les citoyennes et les citoyens du Québec. Elle consulte les citoyens sur la priorité des débats à tenir, sur les sujets choisis et sur les propositions qu’elle retient avant de formuler ses propositions finales. Elle peut aussi, à son gré, consulter différentes personnes ou groupes du Québec ou de l’extérieur du Québec.</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L’Assemblée citoyenne du Québec cherche à identifier les priorités de changement constitutionnels et les propositions de changement constitutionnels les plus consensuels dans la société québécoise. Elle cherche aussi à identifier parmi les propositions qui lui sont faites, celles qui, populaires, diffuses ou connues ou non, sont les meilleures. Elle explore et approfondit, conjointement avec la société, ces propositions.</w:t>
      </w:r>
    </w:p>
    <w:p w:rsidR="008B3D4A" w:rsidRPr="00A76DE1" w:rsidRDefault="008B3D4A" w:rsidP="00A76DE1">
      <w:pPr>
        <w:rPr>
          <w:rFonts w:ascii="Georgia" w:hAnsi="Georgia"/>
        </w:rPr>
      </w:pPr>
    </w:p>
    <w:p w:rsidR="008B3D4A" w:rsidRPr="00A76DE1" w:rsidRDefault="00015DC7" w:rsidP="00A76DE1">
      <w:pPr>
        <w:rPr>
          <w:rFonts w:ascii="Georgia" w:hAnsi="Georgia"/>
          <w:b/>
          <w:lang w:val="fr-CA"/>
        </w:rPr>
      </w:pPr>
      <w:r w:rsidRPr="00A76DE1">
        <w:rPr>
          <w:rFonts w:ascii="Georgia" w:hAnsi="Georgia"/>
          <w:b/>
        </w:rPr>
        <w:t>D</w:t>
      </w:r>
      <w:r w:rsidR="008B3D4A" w:rsidRPr="00A76DE1">
        <w:rPr>
          <w:rFonts w:ascii="Georgia" w:hAnsi="Georgia"/>
          <w:b/>
        </w:rPr>
        <w:t>ispositions transitoires</w:t>
      </w:r>
      <w:r w:rsidRPr="00A76DE1">
        <w:rPr>
          <w:rStyle w:val="Appelnotedebasdep"/>
          <w:rFonts w:ascii="Georgia" w:hAnsi="Georgia"/>
        </w:rPr>
        <w:footnoteReference w:id="5"/>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Pour la première Assemblée constitutionnelle du Québec : </w:t>
      </w:r>
    </w:p>
    <w:p w:rsidR="008B3D4A" w:rsidRPr="00A76DE1" w:rsidRDefault="008B3D4A" w:rsidP="00A76DE1">
      <w:pPr>
        <w:rPr>
          <w:rFonts w:ascii="Georgia" w:hAnsi="Georgia"/>
        </w:rPr>
      </w:pPr>
    </w:p>
    <w:p w:rsidR="008B3D4A" w:rsidRPr="00A76DE1" w:rsidRDefault="008B3D4A" w:rsidP="00A76DE1">
      <w:pPr>
        <w:rPr>
          <w:rFonts w:ascii="Georgia" w:hAnsi="Georgia"/>
        </w:rPr>
      </w:pPr>
      <w:r w:rsidRPr="00A76DE1">
        <w:rPr>
          <w:rFonts w:ascii="Georgia" w:hAnsi="Georgia"/>
        </w:rPr>
        <w:t xml:space="preserve">Le Directeur général des élections du Québec procède au tirage au sort des membres de l’Assemblée sur la base de la liste électorale. Le Directeur général rend public le mécanisme utilisé pour la sélection des membres dans son entièreté. </w:t>
      </w:r>
      <w:r w:rsidR="005121FA" w:rsidRPr="00A76DE1">
        <w:rPr>
          <w:rFonts w:ascii="Georgia" w:hAnsi="Georgia"/>
        </w:rPr>
        <w:t xml:space="preserve">Une moitié des membres, déterminée par le sort, </w:t>
      </w:r>
      <w:r w:rsidRPr="00A76DE1">
        <w:rPr>
          <w:rFonts w:ascii="Georgia" w:hAnsi="Georgia"/>
        </w:rPr>
        <w:t xml:space="preserve">exerce son mandat pour </w:t>
      </w:r>
      <w:r w:rsidR="005121FA" w:rsidRPr="00A76DE1">
        <w:rPr>
          <w:rFonts w:ascii="Georgia" w:hAnsi="Georgia"/>
        </w:rPr>
        <w:t>deux ans ; l’autre moitié exerce un mandat entier de quatre ans.</w:t>
      </w:r>
    </w:p>
    <w:p w:rsidR="008B3D4A" w:rsidRPr="00A76DE1" w:rsidRDefault="008B3D4A" w:rsidP="00A76DE1">
      <w:pPr>
        <w:rPr>
          <w:rFonts w:ascii="Georgia" w:hAnsi="Georgia"/>
        </w:rPr>
      </w:pPr>
    </w:p>
    <w:p w:rsidR="00BE3725" w:rsidRPr="00A76DE1" w:rsidRDefault="008B3D4A" w:rsidP="00A76DE1">
      <w:pPr>
        <w:rPr>
          <w:rFonts w:ascii="Georgia" w:hAnsi="Georgia"/>
        </w:rPr>
      </w:pPr>
      <w:r w:rsidRPr="00A76DE1">
        <w:rPr>
          <w:rFonts w:ascii="Georgia" w:hAnsi="Georgia"/>
        </w:rPr>
        <w:t>La présidence intérimaire de la première assemblée, jusqu’à sélection d’une présidence ou d’une co-présidence nommée par l’Assemblée, est assumée par [---]. La présidence convoque et préside l’Assemblée. La présidence intérimaire n’est pas candidate à la présidence régulière de l’Assemblée. Un budget temporaire de [---]$ est alloué à l’Assemblée constitutionnelle jusqu’à l’adoption de son budget permanent.</w:t>
      </w:r>
      <w:bookmarkStart w:id="0" w:name="_GoBack"/>
      <w:bookmarkEnd w:id="0"/>
    </w:p>
    <w:sectPr w:rsidR="00BE3725" w:rsidRPr="00A76D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92" w:rsidRDefault="00CF4492">
      <w:r>
        <w:separator/>
      </w:r>
    </w:p>
  </w:endnote>
  <w:endnote w:type="continuationSeparator" w:id="0">
    <w:p w:rsidR="00CF4492" w:rsidRDefault="00CF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92" w:rsidRDefault="00CF4492">
      <w:r>
        <w:separator/>
      </w:r>
    </w:p>
  </w:footnote>
  <w:footnote w:type="continuationSeparator" w:id="0">
    <w:p w:rsidR="00CF4492" w:rsidRDefault="00CF4492">
      <w:r>
        <w:continuationSeparator/>
      </w:r>
    </w:p>
  </w:footnote>
  <w:footnote w:id="1">
    <w:p w:rsidR="00D1213C" w:rsidRPr="00AE5DFF" w:rsidRDefault="00D1213C">
      <w:pPr>
        <w:pStyle w:val="Notedebasdepage"/>
        <w:rPr>
          <w:rFonts w:ascii="Georgia" w:hAnsi="Georgia"/>
        </w:rPr>
      </w:pPr>
      <w:r w:rsidRPr="00AE5DFF">
        <w:rPr>
          <w:rStyle w:val="Appelnotedebasdep"/>
          <w:rFonts w:ascii="Georgia" w:hAnsi="Georgia"/>
        </w:rPr>
        <w:footnoteRef/>
      </w:r>
      <w:r w:rsidRPr="00AE5DFF">
        <w:rPr>
          <w:rFonts w:ascii="Georgia" w:hAnsi="Georgia"/>
        </w:rPr>
        <w:t xml:space="preserve"> Etant pour un temps </w:t>
      </w:r>
      <w:r w:rsidR="00C93808" w:rsidRPr="00AE5DFF">
        <w:rPr>
          <w:rFonts w:ascii="Georgia" w:hAnsi="Georgia"/>
        </w:rPr>
        <w:t xml:space="preserve">en retraite éloignée </w:t>
      </w:r>
      <w:r w:rsidRPr="00AE5DFF">
        <w:rPr>
          <w:rFonts w:ascii="Georgia" w:hAnsi="Georgia"/>
        </w:rPr>
        <w:t xml:space="preserve">hors-Québec, je suis malheureusement dans l’impossibilité de </w:t>
      </w:r>
      <w:proofErr w:type="spellStart"/>
      <w:r w:rsidRPr="00AE5DFF">
        <w:rPr>
          <w:rFonts w:ascii="Georgia" w:hAnsi="Georgia"/>
        </w:rPr>
        <w:t>téléverser</w:t>
      </w:r>
      <w:proofErr w:type="spellEnd"/>
      <w:r w:rsidRPr="00AE5DFF">
        <w:rPr>
          <w:rFonts w:ascii="Georgia" w:hAnsi="Georgia"/>
        </w:rPr>
        <w:t xml:space="preserve"> ces vidéos </w:t>
      </w:r>
      <w:r w:rsidR="00C93808" w:rsidRPr="00AE5DFF">
        <w:rPr>
          <w:rFonts w:ascii="Georgia" w:hAnsi="Georgia"/>
        </w:rPr>
        <w:t xml:space="preserve">sur </w:t>
      </w:r>
      <w:proofErr w:type="spellStart"/>
      <w:r w:rsidR="00C93808" w:rsidRPr="00AE5DFF">
        <w:rPr>
          <w:rFonts w:ascii="Georgia" w:hAnsi="Georgia"/>
        </w:rPr>
        <w:t>Youtube</w:t>
      </w:r>
      <w:proofErr w:type="spellEnd"/>
      <w:r w:rsidR="00C93808" w:rsidRPr="00AE5DFF">
        <w:rPr>
          <w:rFonts w:ascii="Georgia" w:hAnsi="Georgia"/>
        </w:rPr>
        <w:t xml:space="preserve"> </w:t>
      </w:r>
      <w:r w:rsidRPr="00AE5DFF">
        <w:rPr>
          <w:rFonts w:ascii="Georgia" w:hAnsi="Georgia"/>
        </w:rPr>
        <w:t>pour l’instant</w:t>
      </w:r>
      <w:r w:rsidR="00C93808" w:rsidRPr="00AE5DFF">
        <w:rPr>
          <w:rFonts w:ascii="Georgia" w:hAnsi="Georgia"/>
        </w:rPr>
        <w:t>…</w:t>
      </w:r>
      <w:r w:rsidRPr="00AE5DFF">
        <w:rPr>
          <w:rFonts w:ascii="Georgia" w:hAnsi="Georgia"/>
        </w:rPr>
        <w:t xml:space="preserve"> </w:t>
      </w:r>
      <w:r w:rsidR="006851BE">
        <w:rPr>
          <w:rFonts w:ascii="Georgia" w:hAnsi="Georgia"/>
        </w:rPr>
        <w:t>Avec un peu de chance, ce sera fait bientôt. Sinon, ça ira à fin-mars.</w:t>
      </w:r>
    </w:p>
  </w:footnote>
  <w:footnote w:id="2">
    <w:p w:rsidR="00015DC7" w:rsidRPr="00AE5DFF" w:rsidRDefault="00015DC7">
      <w:pPr>
        <w:pStyle w:val="Notedebasdepage"/>
        <w:rPr>
          <w:rFonts w:ascii="Georgia" w:hAnsi="Georgia"/>
          <w:lang w:val="fr-CA"/>
        </w:rPr>
      </w:pPr>
      <w:r w:rsidRPr="00AE5DFF">
        <w:rPr>
          <w:rStyle w:val="Appelnotedebasdep"/>
          <w:rFonts w:ascii="Georgia" w:hAnsi="Georgia"/>
        </w:rPr>
        <w:footnoteRef/>
      </w:r>
      <w:r w:rsidRPr="00AE5DFF">
        <w:rPr>
          <w:rFonts w:ascii="Georgia" w:hAnsi="Georgia"/>
        </w:rPr>
        <w:t xml:space="preserve"> </w:t>
      </w:r>
      <w:r w:rsidRPr="00AE5DFF">
        <w:rPr>
          <w:rFonts w:ascii="Georgia" w:hAnsi="Georgia"/>
          <w:lang w:val="fr-CA"/>
        </w:rPr>
        <w:t>On peut remplacer, dans le contexte canadien, le terme « </w:t>
      </w:r>
      <w:r w:rsidRPr="00AE5DFF">
        <w:rPr>
          <w:rFonts w:ascii="Georgia" w:hAnsi="Georgia"/>
          <w:i/>
          <w:lang w:val="fr-CA"/>
        </w:rPr>
        <w:t>République</w:t>
      </w:r>
      <w:r w:rsidRPr="00AE5DFF">
        <w:rPr>
          <w:rFonts w:ascii="Georgia" w:hAnsi="Georgia"/>
          <w:lang w:val="fr-CA"/>
        </w:rPr>
        <w:t xml:space="preserve"> citoyenne » par « </w:t>
      </w:r>
      <w:r w:rsidRPr="00AE5DFF">
        <w:rPr>
          <w:rFonts w:ascii="Georgia" w:hAnsi="Georgia"/>
          <w:i/>
          <w:lang w:val="fr-CA"/>
        </w:rPr>
        <w:t>démocratie</w:t>
      </w:r>
      <w:r w:rsidRPr="00AE5DFF">
        <w:rPr>
          <w:rFonts w:ascii="Georgia" w:hAnsi="Georgia"/>
          <w:lang w:val="fr-CA"/>
        </w:rPr>
        <w:t xml:space="preserve"> citoyenne ». </w:t>
      </w:r>
    </w:p>
  </w:footnote>
  <w:footnote w:id="3">
    <w:p w:rsidR="00015DC7" w:rsidRPr="00AE5DFF" w:rsidRDefault="00015DC7">
      <w:pPr>
        <w:pStyle w:val="Notedebasdepage"/>
        <w:rPr>
          <w:rFonts w:ascii="Georgia" w:hAnsi="Georgia"/>
          <w:lang w:val="fr-CA"/>
        </w:rPr>
      </w:pPr>
      <w:r w:rsidRPr="00AE5DFF">
        <w:rPr>
          <w:rStyle w:val="Appelnotedebasdep"/>
          <w:rFonts w:ascii="Georgia" w:hAnsi="Georgia"/>
        </w:rPr>
        <w:footnoteRef/>
      </w:r>
      <w:r w:rsidRPr="00AE5DFF">
        <w:rPr>
          <w:rFonts w:ascii="Georgia" w:hAnsi="Georgia"/>
        </w:rPr>
        <w:t xml:space="preserve"> </w:t>
      </w:r>
      <w:r w:rsidRPr="00AE5DFF">
        <w:rPr>
          <w:rFonts w:ascii="Georgia" w:hAnsi="Georgia"/>
          <w:lang w:val="fr-CA"/>
        </w:rPr>
        <w:t>Le terme « interprétatif » est plus juste que le terme « judiciaire ».</w:t>
      </w:r>
    </w:p>
  </w:footnote>
  <w:footnote w:id="4">
    <w:p w:rsidR="005121FA" w:rsidRPr="00AE5DFF" w:rsidRDefault="005121FA">
      <w:pPr>
        <w:pStyle w:val="Notedebasdepage"/>
        <w:rPr>
          <w:rFonts w:ascii="Georgia" w:hAnsi="Georgia"/>
        </w:rPr>
      </w:pPr>
      <w:r w:rsidRPr="00AE5DFF">
        <w:rPr>
          <w:rStyle w:val="Appelnotedebasdep"/>
          <w:rFonts w:ascii="Georgia" w:hAnsi="Georgia"/>
        </w:rPr>
        <w:footnoteRef/>
      </w:r>
      <w:r w:rsidRPr="00AE5DFF">
        <w:rPr>
          <w:rFonts w:ascii="Georgia" w:hAnsi="Georgia"/>
        </w:rPr>
        <w:t xml:space="preserve"> Alternative : Les membres de l’Assemblée exercent leur mandat pour une durée de trois ans. Un tiers des membres de l’Assemblée est renouvelé à chaque année.</w:t>
      </w:r>
    </w:p>
  </w:footnote>
  <w:footnote w:id="5">
    <w:p w:rsidR="00015DC7" w:rsidRPr="00AE5DFF" w:rsidRDefault="00015DC7">
      <w:pPr>
        <w:pStyle w:val="Notedebasdepage"/>
        <w:rPr>
          <w:rFonts w:ascii="Georgia" w:hAnsi="Georgia"/>
          <w:lang w:val="fr-CA"/>
        </w:rPr>
      </w:pPr>
      <w:r w:rsidRPr="00AE5DFF">
        <w:rPr>
          <w:rStyle w:val="Appelnotedebasdep"/>
          <w:rFonts w:ascii="Georgia" w:hAnsi="Georgia"/>
        </w:rPr>
        <w:footnoteRef/>
      </w:r>
      <w:r w:rsidRPr="00AE5DFF">
        <w:rPr>
          <w:rFonts w:ascii="Georgia" w:hAnsi="Georgia"/>
        </w:rPr>
        <w:t xml:space="preserve"> </w:t>
      </w:r>
      <w:r w:rsidRPr="00AE5DFF">
        <w:rPr>
          <w:rFonts w:ascii="Georgia" w:hAnsi="Georgia"/>
          <w:lang w:val="fr-CA"/>
        </w:rPr>
        <w:t xml:space="preserve">Il s’agit des principales dispositions transitoires présentées ici à titre indicatif seulement.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0" w:rsidRDefault="00CD4E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0D8759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C87BDF"/>
    <w:multiLevelType w:val="hybridMultilevel"/>
    <w:tmpl w:val="EC540582"/>
    <w:lvl w:ilvl="0" w:tplc="7B68A484">
      <w:start w:val="5"/>
      <w:numFmt w:val="bullet"/>
      <w:lvlText w:val="-"/>
      <w:lvlJc w:val="left"/>
      <w:pPr>
        <w:ind w:left="720" w:hanging="360"/>
      </w:pPr>
      <w:rPr>
        <w:rFonts w:ascii="Georgia" w:eastAsia="Times New Roman" w:hAnsi="Georgi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3AB655C"/>
    <w:multiLevelType w:val="hybridMultilevel"/>
    <w:tmpl w:val="4B52FEDE"/>
    <w:lvl w:ilvl="0" w:tplc="8116B4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25"/>
    <w:rsid w:val="00015DC7"/>
    <w:rsid w:val="000419A0"/>
    <w:rsid w:val="000F31F2"/>
    <w:rsid w:val="00126774"/>
    <w:rsid w:val="0031647A"/>
    <w:rsid w:val="0032180B"/>
    <w:rsid w:val="0033065B"/>
    <w:rsid w:val="00387C9E"/>
    <w:rsid w:val="004D1511"/>
    <w:rsid w:val="004E0CF6"/>
    <w:rsid w:val="005121FA"/>
    <w:rsid w:val="00512522"/>
    <w:rsid w:val="006851BE"/>
    <w:rsid w:val="006B6158"/>
    <w:rsid w:val="007F6B14"/>
    <w:rsid w:val="00811BF1"/>
    <w:rsid w:val="008B3D4A"/>
    <w:rsid w:val="00A019AE"/>
    <w:rsid w:val="00A76DE1"/>
    <w:rsid w:val="00AE5DFF"/>
    <w:rsid w:val="00B7761F"/>
    <w:rsid w:val="00BE3725"/>
    <w:rsid w:val="00C93808"/>
    <w:rsid w:val="00CD4EB0"/>
    <w:rsid w:val="00CF4492"/>
    <w:rsid w:val="00D1213C"/>
    <w:rsid w:val="00D323ED"/>
    <w:rsid w:val="00F368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Paragraphedeliste">
    <w:name w:val="List Paragraph"/>
    <w:basedOn w:val="Normal"/>
    <w:uiPriority w:val="34"/>
    <w:qFormat/>
    <w:rsid w:val="00811BF1"/>
    <w:pPr>
      <w:ind w:left="720"/>
      <w:contextualSpacing/>
    </w:pPr>
  </w:style>
  <w:style w:type="paragraph" w:styleId="Notedebasdepage">
    <w:name w:val="footnote text"/>
    <w:basedOn w:val="Normal"/>
    <w:link w:val="NotedebasdepageCar"/>
    <w:semiHidden/>
    <w:unhideWhenUsed/>
    <w:rsid w:val="00015DC7"/>
    <w:rPr>
      <w:sz w:val="20"/>
      <w:szCs w:val="20"/>
    </w:rPr>
  </w:style>
  <w:style w:type="character" w:customStyle="1" w:styleId="NotedebasdepageCar">
    <w:name w:val="Note de bas de page Car"/>
    <w:basedOn w:val="Policepardfaut"/>
    <w:link w:val="Notedebasdepage"/>
    <w:semiHidden/>
    <w:rsid w:val="00015DC7"/>
  </w:style>
  <w:style w:type="character" w:styleId="Appelnotedebasdep">
    <w:name w:val="footnote reference"/>
    <w:basedOn w:val="Policepardfaut"/>
    <w:semiHidden/>
    <w:unhideWhenUsed/>
    <w:rsid w:val="00015DC7"/>
    <w:rPr>
      <w:vertAlign w:val="superscript"/>
    </w:rPr>
  </w:style>
  <w:style w:type="paragraph" w:styleId="Listepuces">
    <w:name w:val="List Bullet"/>
    <w:basedOn w:val="Normal"/>
    <w:unhideWhenUsed/>
    <w:rsid w:val="007F6B14"/>
    <w:pPr>
      <w:numPr>
        <w:numId w:val="3"/>
      </w:numPr>
      <w:contextualSpacing/>
    </w:pPr>
  </w:style>
  <w:style w:type="character" w:styleId="Lienhypertexte">
    <w:name w:val="Hyperlink"/>
    <w:basedOn w:val="Policepardfaut"/>
    <w:unhideWhenUsed/>
    <w:rsid w:val="006B6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playnext=1&amp;list=PLUQi0rq9wgQ7z3Rf9kAzyEfDujiNWaeVW&amp;index=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0244-9E8D-4F0B-8A1B-019AA117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4</Pages>
  <Words>1308</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2019-02-03T14:41:00Z</dcterms:created>
  <dcterms:modified xsi:type="dcterms:W3CDTF">2019-02-18T23:15:00Z</dcterms:modified>
</cp:coreProperties>
</file>